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6E9F9" w14:textId="3827B02C" w:rsidR="009265A9" w:rsidRPr="00603A20" w:rsidRDefault="00213213" w:rsidP="00DE743F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603A20">
        <w:rPr>
          <w:rFonts w:ascii="Tahoma" w:hAnsi="Tahoma" w:cs="Tahoma"/>
          <w:b/>
          <w:bCs/>
          <w:sz w:val="24"/>
          <w:szCs w:val="24"/>
        </w:rPr>
        <w:t xml:space="preserve">Información a los usuarios sobre las consecuencias legales en Colombia de la explotación y el abuso sexual de niños, niñas y adolescentes. </w:t>
      </w:r>
    </w:p>
    <w:p w14:paraId="33B28728" w14:textId="7AA348C3" w:rsidR="00E61163" w:rsidRPr="00603A20" w:rsidRDefault="00E61163" w:rsidP="00DE743F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603A20">
        <w:rPr>
          <w:rFonts w:ascii="Tahoma" w:hAnsi="Tahoma" w:cs="Tahoma"/>
          <w:sz w:val="24"/>
          <w:szCs w:val="24"/>
        </w:rPr>
        <w:t>En Colombia, la regulación aplicable</w:t>
      </w:r>
      <w:r w:rsidR="00603A20" w:rsidRPr="00603A20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603A20">
        <w:rPr>
          <w:rFonts w:ascii="Tahoma" w:hAnsi="Tahoma" w:cs="Tahoma"/>
          <w:sz w:val="24"/>
          <w:szCs w:val="24"/>
        </w:rPr>
        <w:t>establece que el menor de edad debe ser protegido, particularmente, contra toda forma de abandono, violencia física o moral.</w:t>
      </w:r>
    </w:p>
    <w:p w14:paraId="6BCF6510" w14:textId="4EE08C4A" w:rsidR="00DE743F" w:rsidRPr="00603A20" w:rsidRDefault="00E61163" w:rsidP="00DE743F">
      <w:pPr>
        <w:jc w:val="both"/>
        <w:rPr>
          <w:rFonts w:ascii="Tahoma" w:hAnsi="Tahoma" w:cs="Tahoma"/>
          <w:sz w:val="24"/>
          <w:szCs w:val="24"/>
        </w:rPr>
      </w:pPr>
      <w:r w:rsidRPr="00603A20">
        <w:rPr>
          <w:rFonts w:ascii="Tahoma" w:hAnsi="Tahoma" w:cs="Tahoma"/>
          <w:sz w:val="24"/>
          <w:szCs w:val="24"/>
        </w:rPr>
        <w:t>En consecuencia, incurrir en este tipo de conductas puede llevar consigo las siguientes sanciones:</w:t>
      </w:r>
    </w:p>
    <w:p w14:paraId="71D2E19A" w14:textId="1A84B25A" w:rsidR="002D6B24" w:rsidRPr="00603A20" w:rsidRDefault="002D6B24" w:rsidP="00DE743F">
      <w:pPr>
        <w:jc w:val="both"/>
        <w:rPr>
          <w:rFonts w:ascii="Tahoma" w:hAnsi="Tahoma" w:cs="Tahoma"/>
          <w:sz w:val="24"/>
          <w:szCs w:val="24"/>
        </w:rPr>
      </w:pPr>
      <w:r w:rsidRPr="00603A20">
        <w:rPr>
          <w:rFonts w:ascii="Tahoma" w:hAnsi="Tahoma" w:cs="Tahoma"/>
          <w:sz w:val="24"/>
          <w:szCs w:val="24"/>
        </w:rPr>
        <w:t xml:space="preserve">De acuerdo con la Ley 679 de 2001 por medio de la cual se expidió un estatuto para prevenir y contrarrestar la explotación, la pornografía y el turismo sexual con menores, el Estado puede imponer sanciones en contra de proveedores o servidores, administradores y usuarios </w:t>
      </w:r>
      <w:r w:rsidR="00E61163" w:rsidRPr="00603A20">
        <w:rPr>
          <w:rFonts w:ascii="Tahoma" w:hAnsi="Tahoma" w:cs="Tahoma"/>
          <w:sz w:val="24"/>
          <w:szCs w:val="24"/>
        </w:rPr>
        <w:t xml:space="preserve">responsables </w:t>
      </w:r>
      <w:r w:rsidRPr="00603A20">
        <w:rPr>
          <w:rFonts w:ascii="Tahoma" w:hAnsi="Tahoma" w:cs="Tahoma"/>
          <w:sz w:val="24"/>
          <w:szCs w:val="24"/>
        </w:rPr>
        <w:t xml:space="preserve">que, entre otras conductas, divulguen material ilegal con menores de edad. </w:t>
      </w:r>
      <w:r w:rsidR="00AA5FAB" w:rsidRPr="00603A20">
        <w:rPr>
          <w:rFonts w:ascii="Tahoma" w:hAnsi="Tahoma" w:cs="Tahoma"/>
          <w:sz w:val="24"/>
          <w:szCs w:val="24"/>
        </w:rPr>
        <w:t>Por su parte, los prestadores de servicios turísticos pueden ser objeto de medidas administrativas de carácter sancionatorio y medidas de tipo penal.</w:t>
      </w:r>
    </w:p>
    <w:p w14:paraId="16E7410F" w14:textId="4692788A" w:rsidR="002D6B24" w:rsidRPr="00603A20" w:rsidRDefault="002D6B24" w:rsidP="00DE743F">
      <w:pPr>
        <w:jc w:val="both"/>
        <w:rPr>
          <w:rFonts w:ascii="Tahoma" w:hAnsi="Tahoma" w:cs="Tahoma"/>
          <w:sz w:val="24"/>
          <w:szCs w:val="24"/>
        </w:rPr>
      </w:pPr>
      <w:r w:rsidRPr="00603A20">
        <w:rPr>
          <w:rFonts w:ascii="Tahoma" w:hAnsi="Tahoma" w:cs="Tahoma"/>
          <w:sz w:val="24"/>
          <w:szCs w:val="24"/>
        </w:rPr>
        <w:t xml:space="preserve">Asimismo, de acuerdo con esta ley el Gobierno Nacional puede ofrecer o conceder la extradición de ciudadanos extranjeros vinculados en investigaciones asociadas a la explotación y el abuso sexual de niños, niñas y adolescentes (incluso por promoción, facilitación u ocultación de tales prácticas). Asimismo, las personas incursas en estas investigaciones no podrán recibir visa para ingresar a territorio colombiano y de haber sido concedida deberá ser cancelada. Lo anterior, sin perjuicio de la procedencia de la deportación, expulsión e inadmisión a territorio colombiano. </w:t>
      </w:r>
    </w:p>
    <w:p w14:paraId="27913AB7" w14:textId="65127D6A" w:rsidR="00690366" w:rsidRPr="00603A20" w:rsidRDefault="00AA5FAB" w:rsidP="00DE743F">
      <w:pPr>
        <w:jc w:val="both"/>
        <w:rPr>
          <w:rFonts w:ascii="Tahoma" w:hAnsi="Tahoma" w:cs="Tahoma"/>
          <w:sz w:val="24"/>
          <w:szCs w:val="24"/>
        </w:rPr>
      </w:pPr>
      <w:r w:rsidRPr="00603A20">
        <w:rPr>
          <w:rFonts w:ascii="Tahoma" w:hAnsi="Tahoma" w:cs="Tahoma"/>
          <w:sz w:val="24"/>
          <w:szCs w:val="24"/>
        </w:rPr>
        <w:t>Para finalizar</w:t>
      </w:r>
      <w:r w:rsidR="00690366" w:rsidRPr="00603A20">
        <w:rPr>
          <w:rFonts w:ascii="Tahoma" w:hAnsi="Tahoma" w:cs="Tahoma"/>
          <w:sz w:val="24"/>
          <w:szCs w:val="24"/>
        </w:rPr>
        <w:t>, el título IV del Libro II del Código Penal</w:t>
      </w:r>
      <w:r w:rsidR="00E61163" w:rsidRPr="00603A20">
        <w:rPr>
          <w:rFonts w:ascii="Tahoma" w:hAnsi="Tahoma" w:cs="Tahoma"/>
          <w:sz w:val="24"/>
          <w:szCs w:val="24"/>
        </w:rPr>
        <w:t xml:space="preserve"> (Ley 599 del 2000)</w:t>
      </w:r>
      <w:r w:rsidR="00690366" w:rsidRPr="00603A20">
        <w:rPr>
          <w:rFonts w:ascii="Tahoma" w:hAnsi="Tahoma" w:cs="Tahoma"/>
          <w:sz w:val="24"/>
          <w:szCs w:val="24"/>
        </w:rPr>
        <w:t xml:space="preserve"> establece las consecuencias penales establecidas para los delitos contra la libertad, integridad y formación sexuales, </w:t>
      </w:r>
      <w:r w:rsidR="002D6B24" w:rsidRPr="00603A20">
        <w:rPr>
          <w:rFonts w:ascii="Tahoma" w:hAnsi="Tahoma" w:cs="Tahoma"/>
          <w:sz w:val="24"/>
          <w:szCs w:val="24"/>
        </w:rPr>
        <w:t>en los cuales se enmarcan las conductas asociadas a la explotación y el abuso sexual de niños, niñas y adolescentes.</w:t>
      </w:r>
      <w:r w:rsidR="00EF5D83">
        <w:rPr>
          <w:rFonts w:ascii="Tahoma" w:hAnsi="Tahoma" w:cs="Tahoma"/>
          <w:sz w:val="24"/>
          <w:szCs w:val="24"/>
        </w:rPr>
        <w:t xml:space="preserve"> Asimismo, de acuerdo con la Ley 2375 de 2024, </w:t>
      </w:r>
      <w:r w:rsidR="009D3159">
        <w:rPr>
          <w:rFonts w:ascii="Tahoma" w:hAnsi="Tahoma" w:cs="Tahoma"/>
          <w:sz w:val="24"/>
          <w:szCs w:val="24"/>
        </w:rPr>
        <w:t>los</w:t>
      </w:r>
      <w:r w:rsidR="00EF5D83">
        <w:rPr>
          <w:rFonts w:ascii="Tahoma" w:hAnsi="Tahoma" w:cs="Tahoma"/>
          <w:sz w:val="24"/>
          <w:szCs w:val="24"/>
        </w:rPr>
        <w:t xml:space="preserve"> condenadas por la comisión de estos delitos podrán ser inhabilitadas del ejercicio de ciertas profesiones</w:t>
      </w:r>
      <w:r w:rsidR="009D3159">
        <w:rPr>
          <w:rFonts w:ascii="Tahoma" w:hAnsi="Tahoma" w:cs="Tahoma"/>
          <w:sz w:val="24"/>
          <w:szCs w:val="24"/>
        </w:rPr>
        <w:t xml:space="preserve">, cargos </w:t>
      </w:r>
      <w:r w:rsidR="00EF5D83">
        <w:rPr>
          <w:rFonts w:ascii="Tahoma" w:hAnsi="Tahoma" w:cs="Tahoma"/>
          <w:sz w:val="24"/>
          <w:szCs w:val="24"/>
        </w:rPr>
        <w:t>y oficios.</w:t>
      </w:r>
    </w:p>
    <w:p w14:paraId="7AB6399F" w14:textId="77777777" w:rsidR="00E61163" w:rsidRPr="00603A20" w:rsidRDefault="00E61163" w:rsidP="00DE743F">
      <w:pPr>
        <w:jc w:val="both"/>
        <w:rPr>
          <w:rFonts w:ascii="Tahoma" w:hAnsi="Tahoma" w:cs="Tahoma"/>
          <w:sz w:val="24"/>
          <w:szCs w:val="24"/>
        </w:rPr>
      </w:pPr>
    </w:p>
    <w:sectPr w:rsidR="00E61163" w:rsidRPr="00603A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7C5D6" w14:textId="77777777" w:rsidR="005F7C93" w:rsidRDefault="005F7C93" w:rsidP="00603A20">
      <w:pPr>
        <w:spacing w:after="0" w:line="240" w:lineRule="auto"/>
      </w:pPr>
      <w:r>
        <w:separator/>
      </w:r>
    </w:p>
  </w:endnote>
  <w:endnote w:type="continuationSeparator" w:id="0">
    <w:p w14:paraId="2F04D8C5" w14:textId="77777777" w:rsidR="005F7C93" w:rsidRDefault="005F7C93" w:rsidP="0060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995B7" w14:textId="77777777" w:rsidR="00603A20" w:rsidRDefault="00603A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91279" w14:textId="77777777" w:rsidR="00603A20" w:rsidRDefault="00603A2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FA40D" w14:textId="77777777" w:rsidR="00603A20" w:rsidRDefault="00603A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7FE08" w14:textId="77777777" w:rsidR="005F7C93" w:rsidRDefault="005F7C93" w:rsidP="00603A20">
      <w:pPr>
        <w:spacing w:after="0" w:line="240" w:lineRule="auto"/>
      </w:pPr>
      <w:r>
        <w:separator/>
      </w:r>
    </w:p>
  </w:footnote>
  <w:footnote w:type="continuationSeparator" w:id="0">
    <w:p w14:paraId="45AA0B8B" w14:textId="77777777" w:rsidR="005F7C93" w:rsidRDefault="005F7C93" w:rsidP="00603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02959" w14:textId="77777777" w:rsidR="00603A20" w:rsidRDefault="00603A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82BE0" w14:textId="77777777" w:rsidR="00603A20" w:rsidRDefault="00603A2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841B7" w14:textId="77777777" w:rsidR="00603A20" w:rsidRDefault="00603A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13"/>
    <w:rsid w:val="000C1E2B"/>
    <w:rsid w:val="001B7FB7"/>
    <w:rsid w:val="00213213"/>
    <w:rsid w:val="002159A0"/>
    <w:rsid w:val="002D6B24"/>
    <w:rsid w:val="005F7C93"/>
    <w:rsid w:val="00603A20"/>
    <w:rsid w:val="00690366"/>
    <w:rsid w:val="00836BDD"/>
    <w:rsid w:val="009265A9"/>
    <w:rsid w:val="009D3159"/>
    <w:rsid w:val="00A134DD"/>
    <w:rsid w:val="00AA5FAB"/>
    <w:rsid w:val="00CB3E34"/>
    <w:rsid w:val="00CF609A"/>
    <w:rsid w:val="00DE743F"/>
    <w:rsid w:val="00E61163"/>
    <w:rsid w:val="00EF5D83"/>
    <w:rsid w:val="00EF7D2E"/>
    <w:rsid w:val="00FC135E"/>
    <w:rsid w:val="00FC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61572"/>
  <w15:chartTrackingRefBased/>
  <w15:docId w15:val="{DDD25872-D424-4D76-862E-2ED47AEF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3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3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32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3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32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3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3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3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3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3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3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32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32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321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32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321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32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32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13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13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13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13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13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1321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1321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1321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3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321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1321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03A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3A20"/>
  </w:style>
  <w:style w:type="paragraph" w:styleId="Piedepgina">
    <w:name w:val="footer"/>
    <w:basedOn w:val="Normal"/>
    <w:link w:val="PiedepginaCar"/>
    <w:uiPriority w:val="99"/>
    <w:unhideWhenUsed/>
    <w:rsid w:val="00603A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www.imanage.com/work/xmlschema">
  <documentid>Active!279438.1</documentid>
  <senderid>SLIEVANO</senderid>
  <senderemail>SLIEVANO@GARCIARBOLEDA.CO</senderemail>
  <lastmodified>2024-07-22T08:40:00.0000000-05:00</lastmodified>
  <database>Active</database>
</properties>
</file>

<file path=customXml/itemProps1.xml><?xml version="1.0" encoding="utf-8"?>
<ds:datastoreItem xmlns:ds="http://schemas.openxmlformats.org/officeDocument/2006/customXml" ds:itemID="{6A0C8D08-93A3-47B4-B9A7-4682FCB5ADB4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1667</Characters>
  <Application>Microsoft Office Word</Application>
  <DocSecurity>0</DocSecurity>
  <Lines>49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Sebastián Liévano Rueda</dc:creator>
  <cp:keywords/>
  <dc:description/>
  <cp:lastModifiedBy>Francisca Sofía Videla Roca</cp:lastModifiedBy>
  <cp:revision>2</cp:revision>
  <dcterms:created xsi:type="dcterms:W3CDTF">2024-12-26T13:27:00Z</dcterms:created>
  <dcterms:modified xsi:type="dcterms:W3CDTF">2024-12-26T13:27:00Z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7dfe529-387c-4a0d-a099-19ed4ccd3a44_Enabled">
    <vt:lpwstr>true</vt:lpwstr>
  </property>
  <property fmtid="{D5CDD505-2E9C-101B-9397-08002B2CF9AE}" pid="3" name="MSIP_Label_27dfe529-387c-4a0d-a099-19ed4ccd3a44_SetDate">
    <vt:lpwstr>2024-12-26T13:27:02Z</vt:lpwstr>
  </property>
  <property fmtid="{D5CDD505-2E9C-101B-9397-08002B2CF9AE}" pid="4" name="MSIP_Label_27dfe529-387c-4a0d-a099-19ed4ccd3a44_Method">
    <vt:lpwstr>Standard</vt:lpwstr>
  </property>
  <property fmtid="{D5CDD505-2E9C-101B-9397-08002B2CF9AE}" pid="5" name="MSIP_Label_27dfe529-387c-4a0d-a099-19ed4ccd3a44_Name">
    <vt:lpwstr>defa4170-0d19-0005-0002-bc88714345d2</vt:lpwstr>
  </property>
  <property fmtid="{D5CDD505-2E9C-101B-9397-08002B2CF9AE}" pid="6" name="MSIP_Label_27dfe529-387c-4a0d-a099-19ed4ccd3a44_SiteId">
    <vt:lpwstr>4fd648bc-cc1f-4302-9f1b-8fe9f89fa092</vt:lpwstr>
  </property>
  <property fmtid="{D5CDD505-2E9C-101B-9397-08002B2CF9AE}" pid="7" name="MSIP_Label_27dfe529-387c-4a0d-a099-19ed4ccd3a44_ActionId">
    <vt:lpwstr>d5f9d5bf-a5a6-4294-accf-386042ca1c63</vt:lpwstr>
  </property>
  <property fmtid="{D5CDD505-2E9C-101B-9397-08002B2CF9AE}" pid="8" name="MSIP_Label_27dfe529-387c-4a0d-a099-19ed4ccd3a44_ContentBits">
    <vt:lpwstr>0</vt:lpwstr>
  </property>
</Properties>
</file>