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ACA13" w14:textId="118CDFD8" w:rsidR="00C95AF1" w:rsidRPr="00701211" w:rsidRDefault="00601B04" w:rsidP="00601B04">
      <w:pPr>
        <w:pStyle w:val="NoSpacing"/>
        <w:jc w:val="center"/>
        <w:rPr>
          <w:rFonts w:asciiTheme="majorHAnsi" w:hAnsiTheme="majorHAnsi" w:cstheme="majorHAnsi"/>
          <w:color w:val="141413"/>
          <w:szCs w:val="20"/>
          <w:highlight w:val="yellow"/>
        </w:rPr>
      </w:pPr>
      <w:r w:rsidRPr="0026311D">
        <w:rPr>
          <w:rFonts w:asciiTheme="majorHAnsi" w:hAnsiTheme="majorHAnsi" w:cstheme="majorHAnsi"/>
          <w:color w:val="D22A2F"/>
          <w:sz w:val="28"/>
          <w:szCs w:val="28"/>
        </w:rPr>
        <w:t>Disability-Inclusive Education and Employment: Understanding the Context</w:t>
      </w:r>
    </w:p>
    <w:p w14:paraId="0FB65D36" w14:textId="77777777" w:rsidR="00846ECF" w:rsidRDefault="00846ECF" w:rsidP="00C95AF1">
      <w:pPr>
        <w:pStyle w:val="NoSpacing"/>
        <w:pBdr>
          <w:bottom w:val="single" w:sz="4" w:space="1" w:color="auto"/>
        </w:pBdr>
        <w:rPr>
          <w:rFonts w:asciiTheme="majorHAnsi" w:hAnsiTheme="majorHAnsi" w:cstheme="majorHAnsi"/>
          <w:color w:val="D22A2F"/>
          <w:sz w:val="24"/>
          <w:szCs w:val="20"/>
        </w:rPr>
      </w:pPr>
      <w:bookmarkStart w:id="0" w:name="_Hlk498678578"/>
    </w:p>
    <w:p w14:paraId="2906F92B" w14:textId="2C353434" w:rsidR="00C95AF1" w:rsidRPr="009915CC" w:rsidRDefault="00601B04" w:rsidP="009554B5">
      <w:pPr>
        <w:pStyle w:val="NoSpacing"/>
        <w:pBdr>
          <w:bottom w:val="single" w:sz="4" w:space="1" w:color="auto"/>
        </w:pBdr>
        <w:rPr>
          <w:rFonts w:asciiTheme="majorHAnsi" w:hAnsiTheme="majorHAnsi" w:cstheme="majorHAnsi"/>
          <w:b/>
          <w:bCs/>
          <w:color w:val="D22A2F"/>
          <w:sz w:val="24"/>
          <w:szCs w:val="20"/>
        </w:rPr>
      </w:pPr>
      <w:r>
        <w:rPr>
          <w:rFonts w:asciiTheme="majorHAnsi" w:hAnsiTheme="majorHAnsi" w:cstheme="majorHAnsi"/>
          <w:b/>
          <w:bCs/>
          <w:color w:val="D22A2F"/>
          <w:sz w:val="24"/>
          <w:szCs w:val="20"/>
        </w:rPr>
        <w:t>CROSS-CUTTING BRIEF ON E</w:t>
      </w:r>
      <w:r w:rsidR="000E5B55">
        <w:rPr>
          <w:rFonts w:asciiTheme="majorHAnsi" w:hAnsiTheme="majorHAnsi" w:cstheme="majorHAnsi"/>
          <w:b/>
          <w:bCs/>
          <w:color w:val="D22A2F"/>
          <w:sz w:val="24"/>
          <w:szCs w:val="20"/>
        </w:rPr>
        <w:t>MPLOYMENT</w:t>
      </w:r>
    </w:p>
    <w:bookmarkEnd w:id="0"/>
    <w:p w14:paraId="178ED70B" w14:textId="39741FFB" w:rsidR="00917757" w:rsidRDefault="009554B5" w:rsidP="612154FB">
      <w:pPr>
        <w:pStyle w:val="NormalWeb"/>
        <w:spacing w:after="0" w:afterAutospacing="0"/>
        <w:rPr>
          <w:rFonts w:asciiTheme="majorHAnsi" w:eastAsiaTheme="minorEastAsia" w:hAnsiTheme="majorHAnsi" w:cstheme="majorBidi"/>
          <w:color w:val="141413"/>
          <w:sz w:val="20"/>
          <w:szCs w:val="20"/>
          <w:lang w:val="en-CA"/>
        </w:rPr>
      </w:pPr>
      <w:r>
        <w:rPr>
          <w:rFonts w:asciiTheme="majorHAnsi" w:eastAsiaTheme="minorEastAsia" w:hAnsiTheme="majorHAnsi" w:cstheme="majorBidi"/>
          <w:color w:val="141413"/>
          <w:sz w:val="20"/>
          <w:szCs w:val="20"/>
          <w:lang w:val="en-CA"/>
        </w:rPr>
        <w:t>Created</w:t>
      </w:r>
      <w:r w:rsidR="008A5E46">
        <w:rPr>
          <w:rFonts w:asciiTheme="majorHAnsi" w:eastAsiaTheme="minorEastAsia" w:hAnsiTheme="majorHAnsi" w:cstheme="majorBidi"/>
          <w:color w:val="141413"/>
          <w:sz w:val="20"/>
          <w:szCs w:val="20"/>
          <w:lang w:val="en-CA"/>
        </w:rPr>
        <w:t xml:space="preserve">: </w:t>
      </w:r>
      <w:r>
        <w:rPr>
          <w:rFonts w:asciiTheme="majorHAnsi" w:eastAsiaTheme="minorEastAsia" w:hAnsiTheme="majorHAnsi" w:cstheme="majorBidi"/>
          <w:color w:val="141413"/>
          <w:sz w:val="20"/>
          <w:szCs w:val="20"/>
          <w:lang w:val="en-CA"/>
        </w:rPr>
        <w:t>February 2023</w:t>
      </w:r>
      <w:r w:rsidR="00916016">
        <w:rPr>
          <w:rFonts w:asciiTheme="majorHAnsi" w:eastAsiaTheme="minorEastAsia" w:hAnsiTheme="majorHAnsi" w:cstheme="majorBidi"/>
          <w:color w:val="141413"/>
          <w:sz w:val="20"/>
          <w:szCs w:val="20"/>
          <w:lang w:val="en-CA"/>
        </w:rPr>
        <w:t xml:space="preserve"> </w:t>
      </w:r>
    </w:p>
    <w:p w14:paraId="57ED8C5B" w14:textId="0F460BB5" w:rsidR="009554B5" w:rsidRDefault="009554B5" w:rsidP="612154FB">
      <w:pPr>
        <w:pStyle w:val="NormalWeb"/>
        <w:spacing w:after="0" w:afterAutospacing="0"/>
        <w:rPr>
          <w:rFonts w:asciiTheme="majorHAnsi" w:eastAsiaTheme="minorEastAsia" w:hAnsiTheme="majorHAnsi" w:cstheme="majorBidi"/>
          <w:color w:val="141413"/>
          <w:sz w:val="20"/>
          <w:szCs w:val="20"/>
          <w:lang w:val="en-CA"/>
        </w:rPr>
      </w:pPr>
      <w:r w:rsidRPr="009554B5">
        <w:rPr>
          <w:rFonts w:asciiTheme="majorHAnsi" w:eastAsiaTheme="minorEastAsia" w:hAnsiTheme="majorHAnsi" w:cstheme="majorBidi"/>
          <w:color w:val="141413"/>
          <w:sz w:val="20"/>
          <w:szCs w:val="20"/>
          <w:lang w:val="en-CA"/>
        </w:rPr>
        <w:t xml:space="preserve">Recognizing barriers to disability inclusion, a series of reports were developed with the aim of understanding </w:t>
      </w:r>
      <w:r w:rsidR="000E5B55">
        <w:rPr>
          <w:rFonts w:asciiTheme="majorHAnsi" w:eastAsiaTheme="minorEastAsia" w:hAnsiTheme="majorHAnsi" w:cstheme="majorBidi"/>
          <w:color w:val="141413"/>
          <w:sz w:val="20"/>
          <w:szCs w:val="20"/>
          <w:lang w:val="en-CA"/>
        </w:rPr>
        <w:t>employment and skills training trends</w:t>
      </w:r>
      <w:r w:rsidRPr="009554B5">
        <w:rPr>
          <w:rFonts w:asciiTheme="majorHAnsi" w:eastAsiaTheme="minorEastAsia" w:hAnsiTheme="majorHAnsi" w:cstheme="majorBidi"/>
          <w:color w:val="141413"/>
          <w:sz w:val="20"/>
          <w:szCs w:val="20"/>
          <w:lang w:val="en-CA"/>
        </w:rPr>
        <w:t xml:space="preserve"> for young people with disabilities in Rwanda, Kenya, Uganda, Ethiopia, Senegal, </w:t>
      </w:r>
      <w:r w:rsidR="00D90E7B" w:rsidRPr="009554B5">
        <w:rPr>
          <w:rFonts w:asciiTheme="majorHAnsi" w:eastAsiaTheme="minorEastAsia" w:hAnsiTheme="majorHAnsi" w:cstheme="majorBidi"/>
          <w:color w:val="141413"/>
          <w:sz w:val="20"/>
          <w:szCs w:val="20"/>
          <w:lang w:val="en-CA"/>
        </w:rPr>
        <w:t>Ghana,</w:t>
      </w:r>
      <w:r w:rsidRPr="009554B5">
        <w:rPr>
          <w:rFonts w:asciiTheme="majorHAnsi" w:eastAsiaTheme="minorEastAsia" w:hAnsiTheme="majorHAnsi" w:cstheme="majorBidi"/>
          <w:color w:val="141413"/>
          <w:sz w:val="20"/>
          <w:szCs w:val="20"/>
          <w:lang w:val="en-CA"/>
        </w:rPr>
        <w:t xml:space="preserve"> and Nigeria. This brief presents a summary of the series' findings on supporting disability-inclusive </w:t>
      </w:r>
      <w:r w:rsidR="006B5B49">
        <w:rPr>
          <w:rFonts w:asciiTheme="majorHAnsi" w:eastAsiaTheme="minorEastAsia" w:hAnsiTheme="majorHAnsi" w:cstheme="majorBidi"/>
          <w:color w:val="141413"/>
          <w:sz w:val="20"/>
          <w:szCs w:val="20"/>
          <w:lang w:val="en-CA"/>
        </w:rPr>
        <w:t>employment.</w:t>
      </w:r>
    </w:p>
    <w:p w14:paraId="729A4953" w14:textId="50794506" w:rsidR="009554B5" w:rsidRDefault="009554B5" w:rsidP="00916016">
      <w:pPr>
        <w:pStyle w:val="NormalWeb"/>
        <w:spacing w:after="0" w:afterAutospacing="0"/>
        <w:rPr>
          <w:rFonts w:asciiTheme="majorHAnsi" w:eastAsiaTheme="minorEastAsia" w:hAnsiTheme="majorHAnsi" w:cstheme="majorBidi"/>
          <w:color w:val="141413"/>
          <w:sz w:val="20"/>
          <w:szCs w:val="20"/>
          <w:lang w:val="en-CA"/>
        </w:rPr>
      </w:pPr>
      <w:r>
        <w:rPr>
          <w:rFonts w:asciiTheme="majorHAnsi" w:hAnsiTheme="majorHAnsi" w:cstheme="majorHAnsi"/>
          <w:b/>
          <w:bCs/>
          <w:color w:val="D22A2F"/>
          <w:szCs w:val="20"/>
        </w:rPr>
        <w:t xml:space="preserve">Key </w:t>
      </w:r>
      <w:r w:rsidR="005258F5">
        <w:rPr>
          <w:rFonts w:asciiTheme="majorHAnsi" w:hAnsiTheme="majorHAnsi" w:cstheme="majorHAnsi"/>
          <w:b/>
          <w:bCs/>
          <w:color w:val="D22A2F"/>
          <w:szCs w:val="20"/>
        </w:rPr>
        <w:t>F</w:t>
      </w:r>
      <w:r>
        <w:rPr>
          <w:rFonts w:asciiTheme="majorHAnsi" w:hAnsiTheme="majorHAnsi" w:cstheme="majorHAnsi"/>
          <w:b/>
          <w:bCs/>
          <w:color w:val="D22A2F"/>
          <w:szCs w:val="20"/>
        </w:rPr>
        <w:t>indings</w:t>
      </w:r>
    </w:p>
    <w:p w14:paraId="4D587AB1" w14:textId="04F2C44C" w:rsidR="00916016" w:rsidRDefault="009554B5" w:rsidP="00D0795C">
      <w:pPr>
        <w:pStyle w:val="NormalWeb"/>
        <w:spacing w:after="0" w:afterAutospacing="0"/>
        <w:rPr>
          <w:rFonts w:asciiTheme="majorHAnsi" w:eastAsiaTheme="minorEastAsia" w:hAnsiTheme="majorHAnsi" w:cstheme="majorBidi"/>
          <w:color w:val="141413"/>
          <w:sz w:val="20"/>
          <w:szCs w:val="20"/>
          <w:lang w:val="en-CA"/>
        </w:rPr>
      </w:pPr>
      <w:r>
        <w:rPr>
          <w:rFonts w:asciiTheme="majorHAnsi" w:eastAsiaTheme="minorEastAsia" w:hAnsiTheme="majorHAnsi" w:cstheme="majorBidi"/>
          <w:color w:val="141413"/>
          <w:sz w:val="20"/>
          <w:szCs w:val="20"/>
          <w:lang w:val="en-CA"/>
        </w:rPr>
        <w:t xml:space="preserve">1. </w:t>
      </w:r>
      <w:r w:rsidR="00BF58E7" w:rsidRPr="00BF58E7">
        <w:rPr>
          <w:rFonts w:asciiTheme="majorHAnsi" w:eastAsiaTheme="minorEastAsia" w:hAnsiTheme="majorHAnsi" w:cstheme="majorBidi"/>
          <w:color w:val="141413"/>
          <w:sz w:val="20"/>
          <w:szCs w:val="20"/>
          <w:lang w:val="en-CA"/>
        </w:rPr>
        <w:t>Across the seven countries, there has been widespread adoption of progressive</w:t>
      </w:r>
      <w:r w:rsidR="00BF58E7">
        <w:rPr>
          <w:rFonts w:asciiTheme="majorHAnsi" w:eastAsiaTheme="minorEastAsia" w:hAnsiTheme="majorHAnsi" w:cstheme="majorBidi"/>
          <w:color w:val="141413"/>
          <w:sz w:val="20"/>
          <w:szCs w:val="20"/>
          <w:lang w:val="en-CA"/>
        </w:rPr>
        <w:t xml:space="preserve"> </w:t>
      </w:r>
      <w:r w:rsidR="00BF58E7" w:rsidRPr="00BF58E7">
        <w:rPr>
          <w:rFonts w:asciiTheme="majorHAnsi" w:eastAsiaTheme="minorEastAsia" w:hAnsiTheme="majorHAnsi" w:cstheme="majorBidi"/>
          <w:color w:val="141413"/>
          <w:sz w:val="20"/>
          <w:szCs w:val="20"/>
          <w:lang w:val="en-CA"/>
        </w:rPr>
        <w:t>policy.</w:t>
      </w:r>
    </w:p>
    <w:p w14:paraId="57A80C3B" w14:textId="16E32BE9" w:rsidR="009554B5" w:rsidRDefault="009554B5" w:rsidP="00D0795C">
      <w:pPr>
        <w:pStyle w:val="NormalWeb"/>
        <w:spacing w:before="120" w:beforeAutospacing="0" w:after="0" w:afterAutospacing="0"/>
        <w:rPr>
          <w:rFonts w:asciiTheme="majorHAnsi" w:eastAsiaTheme="minorEastAsia" w:hAnsiTheme="majorHAnsi" w:cstheme="majorBidi"/>
          <w:color w:val="141413"/>
          <w:sz w:val="20"/>
          <w:szCs w:val="20"/>
          <w:lang w:val="en-CA"/>
        </w:rPr>
      </w:pPr>
      <w:r>
        <w:rPr>
          <w:rFonts w:asciiTheme="majorHAnsi" w:eastAsiaTheme="minorEastAsia" w:hAnsiTheme="majorHAnsi" w:cstheme="majorBidi"/>
          <w:color w:val="141413"/>
          <w:sz w:val="20"/>
          <w:szCs w:val="20"/>
          <w:lang w:val="en-CA"/>
        </w:rPr>
        <w:t xml:space="preserve">2. </w:t>
      </w:r>
      <w:r w:rsidR="00BF58E7" w:rsidRPr="00BF58E7">
        <w:rPr>
          <w:rFonts w:asciiTheme="majorHAnsi" w:eastAsiaTheme="minorEastAsia" w:hAnsiTheme="majorHAnsi" w:cstheme="majorBidi"/>
          <w:color w:val="141413"/>
          <w:sz w:val="20"/>
          <w:szCs w:val="20"/>
          <w:lang w:val="en-CA"/>
        </w:rPr>
        <w:t xml:space="preserve">Barriers to employment remain widespread, and people with disabilities </w:t>
      </w:r>
      <w:proofErr w:type="gramStart"/>
      <w:r w:rsidR="00BF58E7" w:rsidRPr="00BF58E7">
        <w:rPr>
          <w:rFonts w:asciiTheme="majorHAnsi" w:eastAsiaTheme="minorEastAsia" w:hAnsiTheme="majorHAnsi" w:cstheme="majorBidi"/>
          <w:color w:val="141413"/>
          <w:sz w:val="20"/>
          <w:szCs w:val="20"/>
          <w:lang w:val="en-CA"/>
        </w:rPr>
        <w:t>lag</w:t>
      </w:r>
      <w:r w:rsidR="00BF58E7">
        <w:rPr>
          <w:rFonts w:asciiTheme="majorHAnsi" w:eastAsiaTheme="minorEastAsia" w:hAnsiTheme="majorHAnsi" w:cstheme="majorBidi"/>
          <w:color w:val="141413"/>
          <w:sz w:val="20"/>
          <w:szCs w:val="20"/>
          <w:lang w:val="en-CA"/>
        </w:rPr>
        <w:t xml:space="preserve"> </w:t>
      </w:r>
      <w:r w:rsidR="00BF58E7" w:rsidRPr="00BF58E7">
        <w:rPr>
          <w:rFonts w:asciiTheme="majorHAnsi" w:eastAsiaTheme="minorEastAsia" w:hAnsiTheme="majorHAnsi" w:cstheme="majorBidi"/>
          <w:color w:val="141413"/>
          <w:sz w:val="20"/>
          <w:szCs w:val="20"/>
          <w:lang w:val="en-CA"/>
        </w:rPr>
        <w:t>behind</w:t>
      </w:r>
      <w:proofErr w:type="gramEnd"/>
      <w:r w:rsidR="00BF58E7" w:rsidRPr="00BF58E7">
        <w:rPr>
          <w:rFonts w:asciiTheme="majorHAnsi" w:eastAsiaTheme="minorEastAsia" w:hAnsiTheme="majorHAnsi" w:cstheme="majorBidi"/>
          <w:color w:val="141413"/>
          <w:sz w:val="20"/>
          <w:szCs w:val="20"/>
          <w:lang w:val="en-CA"/>
        </w:rPr>
        <w:t xml:space="preserve"> people without disabilities in key employment and livelihoods outcomes.</w:t>
      </w:r>
    </w:p>
    <w:p w14:paraId="0A7E3C34" w14:textId="03E553FB" w:rsidR="009554B5" w:rsidRDefault="009554B5" w:rsidP="00D0795C">
      <w:pPr>
        <w:pStyle w:val="NormalWeb"/>
        <w:spacing w:before="120" w:beforeAutospacing="0" w:after="0" w:afterAutospacing="0"/>
        <w:rPr>
          <w:rFonts w:asciiTheme="majorHAnsi" w:eastAsiaTheme="minorEastAsia" w:hAnsiTheme="majorHAnsi" w:cstheme="majorBidi"/>
          <w:color w:val="141413"/>
          <w:sz w:val="20"/>
          <w:szCs w:val="20"/>
          <w:lang w:val="en-CA"/>
        </w:rPr>
      </w:pPr>
      <w:r>
        <w:rPr>
          <w:rFonts w:asciiTheme="majorHAnsi" w:eastAsiaTheme="minorEastAsia" w:hAnsiTheme="majorHAnsi" w:cstheme="majorBidi"/>
          <w:color w:val="141413"/>
          <w:sz w:val="20"/>
          <w:szCs w:val="20"/>
          <w:lang w:val="en-CA"/>
        </w:rPr>
        <w:t xml:space="preserve">3. </w:t>
      </w:r>
      <w:r w:rsidR="00BF58E7" w:rsidRPr="00BF58E7">
        <w:rPr>
          <w:rFonts w:asciiTheme="majorHAnsi" w:eastAsiaTheme="minorEastAsia" w:hAnsiTheme="majorHAnsi" w:cstheme="majorBidi"/>
          <w:color w:val="141413"/>
          <w:sz w:val="20"/>
          <w:szCs w:val="20"/>
          <w:lang w:val="en-CA"/>
        </w:rPr>
        <w:t>Inequalities in access to education and training cascade into inequalities in rates</w:t>
      </w:r>
      <w:r w:rsidR="00BF58E7">
        <w:rPr>
          <w:rFonts w:asciiTheme="majorHAnsi" w:eastAsiaTheme="minorEastAsia" w:hAnsiTheme="majorHAnsi" w:cstheme="majorBidi"/>
          <w:color w:val="141413"/>
          <w:sz w:val="20"/>
          <w:szCs w:val="20"/>
          <w:lang w:val="en-CA"/>
        </w:rPr>
        <w:t xml:space="preserve"> </w:t>
      </w:r>
      <w:r w:rsidR="00BF58E7" w:rsidRPr="00BF58E7">
        <w:rPr>
          <w:rFonts w:asciiTheme="majorHAnsi" w:eastAsiaTheme="minorEastAsia" w:hAnsiTheme="majorHAnsi" w:cstheme="majorBidi"/>
          <w:color w:val="141413"/>
          <w:sz w:val="20"/>
          <w:szCs w:val="20"/>
          <w:lang w:val="en-CA"/>
        </w:rPr>
        <w:t>of employment.</w:t>
      </w:r>
    </w:p>
    <w:p w14:paraId="1B6E0325" w14:textId="64387DB2" w:rsidR="009554B5" w:rsidRDefault="009554B5" w:rsidP="00D0795C">
      <w:pPr>
        <w:pStyle w:val="NormalWeb"/>
        <w:spacing w:before="120" w:beforeAutospacing="0" w:after="0" w:afterAutospacing="0"/>
        <w:rPr>
          <w:rFonts w:asciiTheme="majorHAnsi" w:eastAsiaTheme="minorEastAsia" w:hAnsiTheme="majorHAnsi" w:cstheme="majorBidi"/>
          <w:color w:val="141413"/>
          <w:sz w:val="20"/>
          <w:szCs w:val="20"/>
          <w:lang w:val="en-CA"/>
        </w:rPr>
      </w:pPr>
      <w:r>
        <w:rPr>
          <w:rFonts w:asciiTheme="majorHAnsi" w:eastAsiaTheme="minorEastAsia" w:hAnsiTheme="majorHAnsi" w:cstheme="majorBidi"/>
          <w:color w:val="141413"/>
          <w:sz w:val="20"/>
          <w:szCs w:val="20"/>
          <w:lang w:val="en-CA"/>
        </w:rPr>
        <w:t xml:space="preserve">4. </w:t>
      </w:r>
      <w:proofErr w:type="spellStart"/>
      <w:r w:rsidR="00BF58E7" w:rsidRPr="00BF58E7">
        <w:rPr>
          <w:rFonts w:asciiTheme="majorHAnsi" w:eastAsiaTheme="minorEastAsia" w:hAnsiTheme="majorHAnsi" w:cstheme="majorBidi"/>
          <w:color w:val="141413"/>
          <w:sz w:val="20"/>
          <w:szCs w:val="20"/>
          <w:lang w:val="en-CA"/>
        </w:rPr>
        <w:t>Marginalizations</w:t>
      </w:r>
      <w:proofErr w:type="spellEnd"/>
      <w:r w:rsidR="00BF58E7" w:rsidRPr="00BF58E7">
        <w:rPr>
          <w:rFonts w:asciiTheme="majorHAnsi" w:eastAsiaTheme="minorEastAsia" w:hAnsiTheme="majorHAnsi" w:cstheme="majorBidi"/>
          <w:color w:val="141413"/>
          <w:sz w:val="20"/>
          <w:szCs w:val="20"/>
          <w:lang w:val="en-CA"/>
        </w:rPr>
        <w:t xml:space="preserve"> intersect to disadvantage people with specific types of</w:t>
      </w:r>
      <w:r w:rsidR="00BF58E7">
        <w:rPr>
          <w:rFonts w:asciiTheme="majorHAnsi" w:eastAsiaTheme="minorEastAsia" w:hAnsiTheme="majorHAnsi" w:cstheme="majorBidi"/>
          <w:color w:val="141413"/>
          <w:sz w:val="20"/>
          <w:szCs w:val="20"/>
          <w:lang w:val="en-CA"/>
        </w:rPr>
        <w:t xml:space="preserve"> </w:t>
      </w:r>
      <w:r w:rsidR="00BF58E7" w:rsidRPr="00BF58E7">
        <w:rPr>
          <w:rFonts w:asciiTheme="majorHAnsi" w:eastAsiaTheme="minorEastAsia" w:hAnsiTheme="majorHAnsi" w:cstheme="majorBidi"/>
          <w:color w:val="141413"/>
          <w:sz w:val="20"/>
          <w:szCs w:val="20"/>
          <w:lang w:val="en-CA"/>
        </w:rPr>
        <w:t>impairments, women, and people living in rural areas.</w:t>
      </w:r>
    </w:p>
    <w:p w14:paraId="50585196" w14:textId="15CB3C6F" w:rsidR="009554B5" w:rsidRDefault="009554B5" w:rsidP="00D0795C">
      <w:pPr>
        <w:pStyle w:val="NormalWeb"/>
        <w:spacing w:before="120" w:beforeAutospacing="0" w:after="0" w:afterAutospacing="0"/>
        <w:rPr>
          <w:rFonts w:asciiTheme="majorHAnsi" w:eastAsiaTheme="minorEastAsia" w:hAnsiTheme="majorHAnsi" w:cstheme="majorBidi"/>
          <w:color w:val="141413"/>
          <w:sz w:val="20"/>
          <w:szCs w:val="20"/>
          <w:lang w:val="en-CA"/>
        </w:rPr>
      </w:pPr>
      <w:r>
        <w:rPr>
          <w:rFonts w:asciiTheme="majorHAnsi" w:eastAsiaTheme="minorEastAsia" w:hAnsiTheme="majorHAnsi" w:cstheme="majorBidi"/>
          <w:color w:val="141413"/>
          <w:sz w:val="20"/>
          <w:szCs w:val="20"/>
          <w:lang w:val="en-CA"/>
        </w:rPr>
        <w:t xml:space="preserve">5. </w:t>
      </w:r>
      <w:r w:rsidR="00BF58E7" w:rsidRPr="00BF58E7">
        <w:rPr>
          <w:rFonts w:asciiTheme="majorHAnsi" w:eastAsiaTheme="minorEastAsia" w:hAnsiTheme="majorHAnsi" w:cstheme="majorBidi"/>
          <w:color w:val="141413"/>
          <w:sz w:val="20"/>
          <w:szCs w:val="20"/>
          <w:lang w:val="en-CA"/>
        </w:rPr>
        <w:t>Available evidence suggests that people with disabilities are overrepresented in</w:t>
      </w:r>
      <w:r w:rsidR="00BF58E7">
        <w:rPr>
          <w:rFonts w:asciiTheme="majorHAnsi" w:eastAsiaTheme="minorEastAsia" w:hAnsiTheme="majorHAnsi" w:cstheme="majorBidi"/>
          <w:color w:val="141413"/>
          <w:sz w:val="20"/>
          <w:szCs w:val="20"/>
          <w:lang w:val="en-CA"/>
        </w:rPr>
        <w:t xml:space="preserve"> i</w:t>
      </w:r>
      <w:r w:rsidR="00BF58E7" w:rsidRPr="00BF58E7">
        <w:rPr>
          <w:rFonts w:asciiTheme="majorHAnsi" w:eastAsiaTheme="minorEastAsia" w:hAnsiTheme="majorHAnsi" w:cstheme="majorBidi"/>
          <w:color w:val="141413"/>
          <w:sz w:val="20"/>
          <w:szCs w:val="20"/>
          <w:lang w:val="en-CA"/>
        </w:rPr>
        <w:t>nformal work.</w:t>
      </w:r>
    </w:p>
    <w:p w14:paraId="5D50F8D5" w14:textId="782C4B1C" w:rsidR="009554B5" w:rsidRDefault="009554B5" w:rsidP="00D0795C">
      <w:pPr>
        <w:pStyle w:val="NormalWeb"/>
        <w:spacing w:before="120" w:beforeAutospacing="0" w:after="0" w:afterAutospacing="0"/>
        <w:rPr>
          <w:rFonts w:asciiTheme="majorHAnsi" w:eastAsiaTheme="minorEastAsia" w:hAnsiTheme="majorHAnsi" w:cstheme="majorBidi"/>
          <w:color w:val="141413"/>
          <w:sz w:val="20"/>
          <w:szCs w:val="20"/>
          <w:lang w:val="en-CA"/>
        </w:rPr>
      </w:pPr>
      <w:r>
        <w:rPr>
          <w:rFonts w:asciiTheme="majorHAnsi" w:eastAsiaTheme="minorEastAsia" w:hAnsiTheme="majorHAnsi" w:cstheme="majorBidi"/>
          <w:color w:val="141413"/>
          <w:sz w:val="20"/>
          <w:szCs w:val="20"/>
          <w:lang w:val="en-CA"/>
        </w:rPr>
        <w:t xml:space="preserve">6. </w:t>
      </w:r>
      <w:r w:rsidR="00E93792" w:rsidRPr="00E93792">
        <w:rPr>
          <w:rFonts w:asciiTheme="majorHAnsi" w:eastAsiaTheme="minorEastAsia" w:hAnsiTheme="majorHAnsi" w:cstheme="majorBidi"/>
          <w:color w:val="141413"/>
          <w:sz w:val="20"/>
          <w:szCs w:val="20"/>
          <w:lang w:val="en-CA"/>
        </w:rPr>
        <w:t>Approaches to improving employment among people with disabilities include</w:t>
      </w:r>
      <w:r w:rsidR="00E93792">
        <w:rPr>
          <w:rFonts w:asciiTheme="majorHAnsi" w:eastAsiaTheme="minorEastAsia" w:hAnsiTheme="majorHAnsi" w:cstheme="majorBidi"/>
          <w:color w:val="141413"/>
          <w:sz w:val="20"/>
          <w:szCs w:val="20"/>
          <w:lang w:val="en-CA"/>
        </w:rPr>
        <w:t xml:space="preserve"> </w:t>
      </w:r>
      <w:r w:rsidR="00E93792" w:rsidRPr="00E93792">
        <w:rPr>
          <w:rFonts w:asciiTheme="majorHAnsi" w:eastAsiaTheme="minorEastAsia" w:hAnsiTheme="majorHAnsi" w:cstheme="majorBidi"/>
          <w:color w:val="141413"/>
          <w:sz w:val="20"/>
          <w:szCs w:val="20"/>
          <w:lang w:val="en-CA"/>
        </w:rPr>
        <w:t>skills development, microfinance, internships, and disability sensitization.</w:t>
      </w:r>
    </w:p>
    <w:p w14:paraId="36F5B1E1" w14:textId="6CD33628" w:rsidR="009554B5" w:rsidRDefault="009554B5" w:rsidP="00D0795C">
      <w:pPr>
        <w:pStyle w:val="NormalWeb"/>
        <w:spacing w:before="120" w:beforeAutospacing="0" w:after="0" w:afterAutospacing="0"/>
        <w:rPr>
          <w:rFonts w:asciiTheme="majorHAnsi" w:eastAsiaTheme="minorEastAsia" w:hAnsiTheme="majorHAnsi" w:cstheme="majorBidi"/>
          <w:color w:val="141413"/>
          <w:sz w:val="20"/>
          <w:szCs w:val="20"/>
          <w:lang w:val="en-CA"/>
        </w:rPr>
      </w:pPr>
      <w:r>
        <w:rPr>
          <w:rFonts w:asciiTheme="majorHAnsi" w:eastAsiaTheme="minorEastAsia" w:hAnsiTheme="majorHAnsi" w:cstheme="majorBidi"/>
          <w:color w:val="141413"/>
          <w:sz w:val="20"/>
          <w:szCs w:val="20"/>
          <w:lang w:val="en-CA"/>
        </w:rPr>
        <w:t xml:space="preserve">7. </w:t>
      </w:r>
      <w:r w:rsidR="00022E27" w:rsidRPr="00022E27">
        <w:rPr>
          <w:rFonts w:asciiTheme="majorHAnsi" w:eastAsiaTheme="minorEastAsia" w:hAnsiTheme="majorHAnsi" w:cstheme="majorBidi"/>
          <w:color w:val="141413"/>
          <w:sz w:val="20"/>
          <w:szCs w:val="20"/>
          <w:lang w:val="en-CA"/>
        </w:rPr>
        <w:t>Gaps in epidemiological and monitoring and evaluation data hamper efforts to</w:t>
      </w:r>
      <w:r w:rsidR="00022E27">
        <w:rPr>
          <w:rFonts w:asciiTheme="majorHAnsi" w:eastAsiaTheme="minorEastAsia" w:hAnsiTheme="majorHAnsi" w:cstheme="majorBidi"/>
          <w:color w:val="141413"/>
          <w:sz w:val="20"/>
          <w:szCs w:val="20"/>
          <w:lang w:val="en-CA"/>
        </w:rPr>
        <w:t xml:space="preserve"> </w:t>
      </w:r>
      <w:r w:rsidR="00022E27" w:rsidRPr="00022E27">
        <w:rPr>
          <w:rFonts w:asciiTheme="majorHAnsi" w:eastAsiaTheme="minorEastAsia" w:hAnsiTheme="majorHAnsi" w:cstheme="majorBidi"/>
          <w:color w:val="141413"/>
          <w:sz w:val="20"/>
          <w:szCs w:val="20"/>
          <w:lang w:val="en-CA"/>
        </w:rPr>
        <w:t>translate policy into effective programming strategies.</w:t>
      </w:r>
    </w:p>
    <w:p w14:paraId="34CA7AD6" w14:textId="20E98D7E" w:rsidR="00B4737D" w:rsidRPr="009554B5" w:rsidRDefault="009554B5" w:rsidP="009554B5">
      <w:pPr>
        <w:pStyle w:val="Heading2"/>
        <w:numPr>
          <w:ilvl w:val="0"/>
          <w:numId w:val="1"/>
        </w:numPr>
        <w:rPr>
          <w:b w:val="0"/>
        </w:rPr>
      </w:pPr>
      <w:bookmarkStart w:id="1" w:name="_Hlk45552344"/>
      <w:r>
        <w:rPr>
          <w:b w:val="0"/>
        </w:rPr>
        <w:t xml:space="preserve">Key </w:t>
      </w:r>
      <w:r w:rsidR="00DC650A">
        <w:rPr>
          <w:b w:val="0"/>
        </w:rPr>
        <w:t>F</w:t>
      </w:r>
      <w:r>
        <w:rPr>
          <w:b w:val="0"/>
        </w:rPr>
        <w:t xml:space="preserve">inding </w:t>
      </w:r>
      <w:r w:rsidR="00DC650A">
        <w:rPr>
          <w:b w:val="0"/>
        </w:rPr>
        <w:t>O</w:t>
      </w:r>
      <w:r>
        <w:rPr>
          <w:b w:val="0"/>
        </w:rPr>
        <w:t xml:space="preserve">ne: </w:t>
      </w:r>
      <w:r w:rsidRPr="009554B5">
        <w:rPr>
          <w:b w:val="0"/>
        </w:rPr>
        <w:t xml:space="preserve">Despite Progressive Policy, </w:t>
      </w:r>
      <w:proofErr w:type="spellStart"/>
      <w:r w:rsidR="00B65047">
        <w:rPr>
          <w:b w:val="0"/>
        </w:rPr>
        <w:t>Marginalizations</w:t>
      </w:r>
      <w:proofErr w:type="spellEnd"/>
      <w:r w:rsidR="00B65047">
        <w:rPr>
          <w:b w:val="0"/>
        </w:rPr>
        <w:t xml:space="preserve"> Endure</w:t>
      </w:r>
      <w:r w:rsidR="00914516" w:rsidRPr="009554B5">
        <w:rPr>
          <w:b w:val="0"/>
        </w:rPr>
        <w:t xml:space="preserve"> </w:t>
      </w:r>
    </w:p>
    <w:bookmarkEnd w:id="1"/>
    <w:p w14:paraId="368C3AF7" w14:textId="416346AF" w:rsidR="00D00924" w:rsidRDefault="00D00924" w:rsidP="00916016">
      <w:pPr>
        <w:pStyle w:val="Fillingoutcopy"/>
        <w:rPr>
          <w:rFonts w:asciiTheme="majorHAnsi" w:hAnsiTheme="majorHAnsi" w:cstheme="majorBidi"/>
        </w:rPr>
      </w:pPr>
    </w:p>
    <w:p w14:paraId="1053E846" w14:textId="4E61CCF1" w:rsidR="00DB3634" w:rsidRDefault="00B65047" w:rsidP="00B65047">
      <w:pPr>
        <w:pStyle w:val="Fillingoutcopy"/>
        <w:rPr>
          <w:rFonts w:asciiTheme="majorHAnsi" w:hAnsiTheme="majorHAnsi" w:cstheme="majorBidi"/>
        </w:rPr>
      </w:pPr>
      <w:r w:rsidRPr="00B65047">
        <w:rPr>
          <w:rFonts w:asciiTheme="majorHAnsi" w:hAnsiTheme="majorHAnsi" w:cstheme="majorBidi"/>
        </w:rPr>
        <w:t>There has been progress in</w:t>
      </w:r>
      <w:r>
        <w:rPr>
          <w:rFonts w:asciiTheme="majorHAnsi" w:hAnsiTheme="majorHAnsi" w:cstheme="majorBidi"/>
        </w:rPr>
        <w:t xml:space="preserve"> </w:t>
      </w:r>
      <w:r w:rsidRPr="00B65047">
        <w:rPr>
          <w:rFonts w:asciiTheme="majorHAnsi" w:hAnsiTheme="majorHAnsi" w:cstheme="majorBidi"/>
        </w:rPr>
        <w:t>policy development, but</w:t>
      </w:r>
      <w:r>
        <w:rPr>
          <w:rFonts w:asciiTheme="majorHAnsi" w:hAnsiTheme="majorHAnsi" w:cstheme="majorBidi"/>
        </w:rPr>
        <w:t xml:space="preserve"> </w:t>
      </w:r>
      <w:r w:rsidRPr="00B65047">
        <w:rPr>
          <w:rFonts w:asciiTheme="majorHAnsi" w:hAnsiTheme="majorHAnsi" w:cstheme="majorBidi"/>
        </w:rPr>
        <w:t>disparities in training and</w:t>
      </w:r>
      <w:r>
        <w:rPr>
          <w:rFonts w:asciiTheme="majorHAnsi" w:hAnsiTheme="majorHAnsi" w:cstheme="majorBidi"/>
        </w:rPr>
        <w:t xml:space="preserve"> </w:t>
      </w:r>
      <w:r w:rsidRPr="00B65047">
        <w:rPr>
          <w:rFonts w:asciiTheme="majorHAnsi" w:hAnsiTheme="majorHAnsi" w:cstheme="majorBidi"/>
        </w:rPr>
        <w:t>employment between people</w:t>
      </w:r>
      <w:r>
        <w:rPr>
          <w:rFonts w:asciiTheme="majorHAnsi" w:hAnsiTheme="majorHAnsi" w:cstheme="majorBidi"/>
        </w:rPr>
        <w:t xml:space="preserve"> </w:t>
      </w:r>
      <w:r w:rsidRPr="00B65047">
        <w:rPr>
          <w:rFonts w:asciiTheme="majorHAnsi" w:hAnsiTheme="majorHAnsi" w:cstheme="majorBidi"/>
        </w:rPr>
        <w:t>with, and without, disabilities</w:t>
      </w:r>
      <w:r>
        <w:rPr>
          <w:rFonts w:asciiTheme="majorHAnsi" w:hAnsiTheme="majorHAnsi" w:cstheme="majorBidi"/>
        </w:rPr>
        <w:t xml:space="preserve"> </w:t>
      </w:r>
      <w:r w:rsidRPr="00B65047">
        <w:rPr>
          <w:rFonts w:asciiTheme="majorHAnsi" w:hAnsiTheme="majorHAnsi" w:cstheme="majorBidi"/>
        </w:rPr>
        <w:t>endure. All countries have</w:t>
      </w:r>
      <w:r>
        <w:rPr>
          <w:rFonts w:asciiTheme="majorHAnsi" w:hAnsiTheme="majorHAnsi" w:cstheme="majorBidi"/>
        </w:rPr>
        <w:t xml:space="preserve"> </w:t>
      </w:r>
      <w:r w:rsidRPr="00B65047">
        <w:rPr>
          <w:rFonts w:asciiTheme="majorHAnsi" w:hAnsiTheme="majorHAnsi" w:cstheme="majorBidi"/>
        </w:rPr>
        <w:t>ratified the Convention on the</w:t>
      </w:r>
      <w:r>
        <w:rPr>
          <w:rFonts w:asciiTheme="majorHAnsi" w:hAnsiTheme="majorHAnsi" w:cstheme="majorBidi"/>
        </w:rPr>
        <w:t xml:space="preserve"> </w:t>
      </w:r>
      <w:r w:rsidRPr="00B65047">
        <w:rPr>
          <w:rFonts w:asciiTheme="majorHAnsi" w:hAnsiTheme="majorHAnsi" w:cstheme="majorBidi"/>
        </w:rPr>
        <w:t>Rights of Persons with</w:t>
      </w:r>
      <w:r>
        <w:rPr>
          <w:rFonts w:asciiTheme="majorHAnsi" w:hAnsiTheme="majorHAnsi" w:cstheme="majorBidi"/>
        </w:rPr>
        <w:t xml:space="preserve"> </w:t>
      </w:r>
      <w:r w:rsidRPr="00B65047">
        <w:rPr>
          <w:rFonts w:asciiTheme="majorHAnsi" w:hAnsiTheme="majorHAnsi" w:cstheme="majorBidi"/>
        </w:rPr>
        <w:t>Disabilities, but there is a lack</w:t>
      </w:r>
      <w:r>
        <w:rPr>
          <w:rFonts w:asciiTheme="majorHAnsi" w:hAnsiTheme="majorHAnsi" w:cstheme="majorBidi"/>
        </w:rPr>
        <w:t xml:space="preserve"> </w:t>
      </w:r>
      <w:r w:rsidRPr="00B65047">
        <w:rPr>
          <w:rFonts w:asciiTheme="majorHAnsi" w:hAnsiTheme="majorHAnsi" w:cstheme="majorBidi"/>
        </w:rPr>
        <w:t>of coordination and</w:t>
      </w:r>
      <w:r>
        <w:rPr>
          <w:rFonts w:asciiTheme="majorHAnsi" w:hAnsiTheme="majorHAnsi" w:cstheme="majorBidi"/>
        </w:rPr>
        <w:t xml:space="preserve"> </w:t>
      </w:r>
      <w:r w:rsidRPr="00B65047">
        <w:rPr>
          <w:rFonts w:asciiTheme="majorHAnsi" w:hAnsiTheme="majorHAnsi" w:cstheme="majorBidi"/>
        </w:rPr>
        <w:t>monitoring of policy</w:t>
      </w:r>
      <w:r>
        <w:rPr>
          <w:rFonts w:asciiTheme="majorHAnsi" w:hAnsiTheme="majorHAnsi" w:cstheme="majorBidi"/>
        </w:rPr>
        <w:t xml:space="preserve"> </w:t>
      </w:r>
      <w:r w:rsidRPr="00B65047">
        <w:rPr>
          <w:rFonts w:asciiTheme="majorHAnsi" w:hAnsiTheme="majorHAnsi" w:cstheme="majorBidi"/>
        </w:rPr>
        <w:t>implementation. Progressive</w:t>
      </w:r>
      <w:r>
        <w:rPr>
          <w:rFonts w:asciiTheme="majorHAnsi" w:hAnsiTheme="majorHAnsi" w:cstheme="majorBidi"/>
        </w:rPr>
        <w:t xml:space="preserve"> </w:t>
      </w:r>
      <w:r w:rsidRPr="00B65047">
        <w:rPr>
          <w:rFonts w:asciiTheme="majorHAnsi" w:hAnsiTheme="majorHAnsi" w:cstheme="majorBidi"/>
        </w:rPr>
        <w:t>policies create opportunities</w:t>
      </w:r>
      <w:r>
        <w:rPr>
          <w:rFonts w:asciiTheme="majorHAnsi" w:hAnsiTheme="majorHAnsi" w:cstheme="majorBidi"/>
        </w:rPr>
        <w:t xml:space="preserve"> </w:t>
      </w:r>
      <w:r w:rsidRPr="00B65047">
        <w:rPr>
          <w:rFonts w:asciiTheme="majorHAnsi" w:hAnsiTheme="majorHAnsi" w:cstheme="majorBidi"/>
        </w:rPr>
        <w:t>to test interventions to</w:t>
      </w:r>
      <w:r>
        <w:rPr>
          <w:rFonts w:asciiTheme="majorHAnsi" w:hAnsiTheme="majorHAnsi" w:cstheme="majorBidi"/>
        </w:rPr>
        <w:t xml:space="preserve"> </w:t>
      </w:r>
      <w:r w:rsidRPr="00B65047">
        <w:rPr>
          <w:rFonts w:asciiTheme="majorHAnsi" w:hAnsiTheme="majorHAnsi" w:cstheme="majorBidi"/>
        </w:rPr>
        <w:t>improve employment</w:t>
      </w:r>
      <w:r>
        <w:rPr>
          <w:rFonts w:asciiTheme="majorHAnsi" w:hAnsiTheme="majorHAnsi" w:cstheme="majorBidi"/>
        </w:rPr>
        <w:t xml:space="preserve"> </w:t>
      </w:r>
      <w:r w:rsidRPr="00B65047">
        <w:rPr>
          <w:rFonts w:asciiTheme="majorHAnsi" w:hAnsiTheme="majorHAnsi" w:cstheme="majorBidi"/>
        </w:rPr>
        <w:t>outcomes.</w:t>
      </w:r>
      <w:r>
        <w:rPr>
          <w:rFonts w:asciiTheme="majorHAnsi" w:hAnsiTheme="majorHAnsi" w:cstheme="majorBidi"/>
        </w:rPr>
        <w:t xml:space="preserve"> </w:t>
      </w:r>
      <w:r w:rsidR="005258F5">
        <w:rPr>
          <w:rFonts w:asciiTheme="majorHAnsi" w:hAnsiTheme="majorHAnsi" w:cstheme="majorBidi"/>
        </w:rPr>
        <w:t>All</w:t>
      </w:r>
      <w:r w:rsidR="009554B5">
        <w:rPr>
          <w:rFonts w:asciiTheme="majorHAnsi" w:hAnsiTheme="majorHAnsi" w:cstheme="majorBidi"/>
        </w:rPr>
        <w:t xml:space="preserve"> the countries of the study – Ethiopia, Ghana, Uganda, Rwanda, Nigeria, and Senegal – were mapped against the following criteria: 1. Is disability discussed in the constitution? 2. Is there a standalone policy on disability? 3. Is </w:t>
      </w:r>
      <w:r>
        <w:rPr>
          <w:rFonts w:asciiTheme="majorHAnsi" w:hAnsiTheme="majorHAnsi" w:cstheme="majorBidi"/>
        </w:rPr>
        <w:t>disability discussed in the National Development Plan</w:t>
      </w:r>
      <w:r w:rsidR="009554B5">
        <w:rPr>
          <w:rFonts w:asciiTheme="majorHAnsi" w:hAnsiTheme="majorHAnsi" w:cstheme="majorBidi"/>
        </w:rPr>
        <w:t xml:space="preserve">? 4. Is there policy which enshrines the right of people with disabilities </w:t>
      </w:r>
      <w:r w:rsidRPr="00B65047">
        <w:rPr>
          <w:rFonts w:asciiTheme="majorHAnsi" w:hAnsiTheme="majorHAnsi" w:cstheme="majorBidi"/>
        </w:rPr>
        <w:t>to discrimination-free employment</w:t>
      </w:r>
      <w:r w:rsidR="009554B5">
        <w:rPr>
          <w:rFonts w:asciiTheme="majorHAnsi" w:hAnsiTheme="majorHAnsi" w:cstheme="majorBidi"/>
        </w:rPr>
        <w:t xml:space="preserve">? 5. Is there policy which provides </w:t>
      </w:r>
      <w:r>
        <w:rPr>
          <w:rFonts w:asciiTheme="majorHAnsi" w:hAnsiTheme="majorHAnsi" w:cstheme="majorBidi"/>
        </w:rPr>
        <w:t>for reasonable workplace accommodations for disability</w:t>
      </w:r>
      <w:r w:rsidR="009554B5">
        <w:rPr>
          <w:rFonts w:asciiTheme="majorHAnsi" w:hAnsiTheme="majorHAnsi" w:cstheme="majorBidi"/>
        </w:rPr>
        <w:t>?</w:t>
      </w:r>
      <w:r w:rsidRPr="00B65047">
        <w:rPr>
          <w:rFonts w:asciiTheme="majorHAnsi" w:hAnsiTheme="majorHAnsi" w:cstheme="majorBidi"/>
        </w:rPr>
        <w:t xml:space="preserve"> </w:t>
      </w:r>
      <w:r>
        <w:rPr>
          <w:rFonts w:asciiTheme="majorHAnsi" w:hAnsiTheme="majorHAnsi" w:cstheme="majorBidi"/>
        </w:rPr>
        <w:t xml:space="preserve">and, finally, </w:t>
      </w:r>
      <w:r w:rsidR="00367EB5">
        <w:rPr>
          <w:rFonts w:asciiTheme="majorHAnsi" w:hAnsiTheme="majorHAnsi" w:cstheme="majorBidi"/>
        </w:rPr>
        <w:t xml:space="preserve">6. </w:t>
      </w:r>
      <w:r>
        <w:rPr>
          <w:rFonts w:asciiTheme="majorHAnsi" w:hAnsiTheme="majorHAnsi" w:cstheme="majorBidi"/>
        </w:rPr>
        <w:t>Are there quotas in contracts of jobs or incentives for employing people with disabilities?</w:t>
      </w:r>
      <w:r w:rsidR="009554B5">
        <w:rPr>
          <w:rFonts w:asciiTheme="majorHAnsi" w:hAnsiTheme="majorHAnsi" w:cstheme="majorBidi"/>
        </w:rPr>
        <w:t xml:space="preserve"> </w:t>
      </w:r>
      <w:r w:rsidR="005258F5">
        <w:rPr>
          <w:rFonts w:asciiTheme="majorHAnsi" w:hAnsiTheme="majorHAnsi" w:cstheme="majorBidi"/>
        </w:rPr>
        <w:t>All</w:t>
      </w:r>
      <w:r w:rsidR="009554B5">
        <w:rPr>
          <w:rFonts w:asciiTheme="majorHAnsi" w:hAnsiTheme="majorHAnsi" w:cstheme="majorBidi"/>
        </w:rPr>
        <w:t xml:space="preserve"> the countries met </w:t>
      </w:r>
      <w:r w:rsidR="005258F5">
        <w:rPr>
          <w:rFonts w:asciiTheme="majorHAnsi" w:hAnsiTheme="majorHAnsi" w:cstheme="majorBidi"/>
        </w:rPr>
        <w:t>all</w:t>
      </w:r>
      <w:r w:rsidR="009554B5">
        <w:rPr>
          <w:rFonts w:asciiTheme="majorHAnsi" w:hAnsiTheme="majorHAnsi" w:cstheme="majorBidi"/>
        </w:rPr>
        <w:t xml:space="preserve"> these criteria, except in the case of Nigeria for criterion </w:t>
      </w:r>
      <w:r w:rsidR="00122E1B">
        <w:rPr>
          <w:rFonts w:asciiTheme="majorHAnsi" w:hAnsiTheme="majorHAnsi" w:cstheme="majorBidi"/>
        </w:rPr>
        <w:t xml:space="preserve">1. </w:t>
      </w:r>
      <w:r w:rsidR="009554B5">
        <w:rPr>
          <w:rFonts w:asciiTheme="majorHAnsi" w:hAnsiTheme="majorHAnsi" w:cstheme="majorBidi"/>
        </w:rPr>
        <w:t xml:space="preserve">Is disability discussed in the constitution? </w:t>
      </w:r>
      <w:r w:rsidR="00367EB5">
        <w:rPr>
          <w:rFonts w:asciiTheme="majorHAnsi" w:hAnsiTheme="majorHAnsi" w:cstheme="majorBidi"/>
        </w:rPr>
        <w:t xml:space="preserve">and </w:t>
      </w:r>
      <w:r w:rsidR="00122E1B">
        <w:rPr>
          <w:rFonts w:asciiTheme="majorHAnsi" w:hAnsiTheme="majorHAnsi" w:cstheme="majorBidi"/>
        </w:rPr>
        <w:t xml:space="preserve">3. </w:t>
      </w:r>
      <w:r w:rsidR="00367EB5">
        <w:rPr>
          <w:rFonts w:asciiTheme="majorHAnsi" w:hAnsiTheme="majorHAnsi" w:cstheme="majorBidi"/>
        </w:rPr>
        <w:t>Is disability discussed in the National Development Plan?</w:t>
      </w:r>
      <w:r w:rsidR="00122E1B">
        <w:rPr>
          <w:rFonts w:asciiTheme="majorHAnsi" w:hAnsiTheme="majorHAnsi" w:cstheme="majorBidi"/>
        </w:rPr>
        <w:t xml:space="preserve"> </w:t>
      </w:r>
      <w:r w:rsidR="009554B5">
        <w:rPr>
          <w:rFonts w:asciiTheme="majorHAnsi" w:hAnsiTheme="majorHAnsi" w:cstheme="majorBidi"/>
        </w:rPr>
        <w:t>because data w</w:t>
      </w:r>
      <w:r w:rsidR="00367EB5">
        <w:rPr>
          <w:rFonts w:asciiTheme="majorHAnsi" w:hAnsiTheme="majorHAnsi" w:cstheme="majorBidi"/>
        </w:rPr>
        <w:t>ere</w:t>
      </w:r>
      <w:r w:rsidR="009554B5">
        <w:rPr>
          <w:rFonts w:asciiTheme="majorHAnsi" w:hAnsiTheme="majorHAnsi" w:cstheme="majorBidi"/>
        </w:rPr>
        <w:t xml:space="preserve"> missing. Uganda</w:t>
      </w:r>
      <w:r w:rsidR="00FA0AF5">
        <w:rPr>
          <w:rFonts w:asciiTheme="majorHAnsi" w:hAnsiTheme="majorHAnsi" w:cstheme="majorBidi"/>
        </w:rPr>
        <w:t xml:space="preserve"> and Senegal</w:t>
      </w:r>
      <w:r w:rsidR="009554B5">
        <w:rPr>
          <w:rFonts w:asciiTheme="majorHAnsi" w:hAnsiTheme="majorHAnsi" w:cstheme="majorBidi"/>
        </w:rPr>
        <w:t xml:space="preserve"> were al</w:t>
      </w:r>
      <w:r w:rsidR="00FA0AF5">
        <w:rPr>
          <w:rFonts w:asciiTheme="majorHAnsi" w:hAnsiTheme="majorHAnsi" w:cstheme="majorBidi"/>
        </w:rPr>
        <w:t>so</w:t>
      </w:r>
      <w:r w:rsidR="009554B5">
        <w:rPr>
          <w:rFonts w:asciiTheme="majorHAnsi" w:hAnsiTheme="majorHAnsi" w:cstheme="majorBidi"/>
        </w:rPr>
        <w:t xml:space="preserve"> missing data for criterion </w:t>
      </w:r>
      <w:r w:rsidR="00122E1B">
        <w:rPr>
          <w:rFonts w:asciiTheme="majorHAnsi" w:hAnsiTheme="majorHAnsi" w:cstheme="majorBidi"/>
        </w:rPr>
        <w:t xml:space="preserve">3. </w:t>
      </w:r>
      <w:r w:rsidR="00FA0AF5">
        <w:rPr>
          <w:rFonts w:asciiTheme="majorHAnsi" w:hAnsiTheme="majorHAnsi" w:cstheme="majorBidi"/>
        </w:rPr>
        <w:t>Is disability discussed in the National Development Plan</w:t>
      </w:r>
      <w:r w:rsidR="009554B5">
        <w:rPr>
          <w:rFonts w:asciiTheme="majorHAnsi" w:hAnsiTheme="majorHAnsi" w:cstheme="majorBidi"/>
        </w:rPr>
        <w:t>?</w:t>
      </w:r>
      <w:r w:rsidR="00AD1800">
        <w:rPr>
          <w:rFonts w:asciiTheme="majorHAnsi" w:hAnsiTheme="majorHAnsi" w:cstheme="majorBidi"/>
        </w:rPr>
        <w:t xml:space="preserve"> </w:t>
      </w:r>
      <w:r w:rsidR="0096200E">
        <w:rPr>
          <w:rFonts w:asciiTheme="majorHAnsi" w:hAnsiTheme="majorHAnsi" w:cstheme="majorBidi"/>
        </w:rPr>
        <w:t xml:space="preserve">The research also plotted the disparities between </w:t>
      </w:r>
      <w:r w:rsidR="0096200E" w:rsidRPr="0096200E">
        <w:rPr>
          <w:rFonts w:asciiTheme="majorHAnsi" w:hAnsiTheme="majorHAnsi" w:cstheme="majorBidi"/>
        </w:rPr>
        <w:t>people with and without disabilities in the proportion of youth who are not in education, employment, or training (NEET).</w:t>
      </w:r>
      <w:r w:rsidR="0096200E">
        <w:rPr>
          <w:rFonts w:asciiTheme="majorHAnsi" w:hAnsiTheme="majorHAnsi" w:cstheme="majorBidi"/>
        </w:rPr>
        <w:t xml:space="preserve"> In all countries, the percentage of people with disabilities who were NEET was higher than the percentage of people without disabilities who were NEET. This gap was largest in Nigeria, Rwanda, and Senegal. For instance, in Senegal, 78% of youth with disabilities are NEET, while only 33% of youth without disabilities are NEET.</w:t>
      </w:r>
    </w:p>
    <w:p w14:paraId="4ABBAA23" w14:textId="2CFC4EF0" w:rsidR="00DB3634" w:rsidRPr="00C1231C" w:rsidRDefault="00DB3634" w:rsidP="00C1231C">
      <w:pPr>
        <w:pStyle w:val="Heading2"/>
        <w:numPr>
          <w:ilvl w:val="0"/>
          <w:numId w:val="1"/>
        </w:numPr>
        <w:rPr>
          <w:b w:val="0"/>
        </w:rPr>
      </w:pPr>
      <w:r>
        <w:rPr>
          <w:b w:val="0"/>
        </w:rPr>
        <w:t xml:space="preserve">Key </w:t>
      </w:r>
      <w:r w:rsidR="00DC650A">
        <w:rPr>
          <w:b w:val="0"/>
        </w:rPr>
        <w:t>F</w:t>
      </w:r>
      <w:r>
        <w:rPr>
          <w:b w:val="0"/>
        </w:rPr>
        <w:t xml:space="preserve">inding </w:t>
      </w:r>
      <w:r w:rsidR="00DC650A">
        <w:rPr>
          <w:b w:val="0"/>
        </w:rPr>
        <w:t>T</w:t>
      </w:r>
      <w:r w:rsidR="00157DE1">
        <w:rPr>
          <w:b w:val="0"/>
        </w:rPr>
        <w:t>wo</w:t>
      </w:r>
      <w:r>
        <w:rPr>
          <w:b w:val="0"/>
        </w:rPr>
        <w:t xml:space="preserve">: </w:t>
      </w:r>
      <w:r w:rsidR="00C1231C" w:rsidRPr="00C1231C">
        <w:rPr>
          <w:b w:val="0"/>
        </w:rPr>
        <w:t>Misconceptions about People with Disabilitie</w:t>
      </w:r>
      <w:r w:rsidR="00C1231C">
        <w:rPr>
          <w:b w:val="0"/>
        </w:rPr>
        <w:t xml:space="preserve">s </w:t>
      </w:r>
      <w:r w:rsidR="00C1231C" w:rsidRPr="00C1231C">
        <w:rPr>
          <w:b w:val="0"/>
        </w:rPr>
        <w:t>and Work Persist</w:t>
      </w:r>
    </w:p>
    <w:p w14:paraId="1C7AE26D" w14:textId="77777777" w:rsidR="00DB3634" w:rsidRDefault="00DB3634" w:rsidP="00DB3634">
      <w:pPr>
        <w:pStyle w:val="Fillingoutcopy"/>
        <w:rPr>
          <w:rFonts w:asciiTheme="majorHAnsi" w:hAnsiTheme="majorHAnsi" w:cstheme="majorBidi"/>
        </w:rPr>
      </w:pPr>
    </w:p>
    <w:p w14:paraId="5C984559" w14:textId="77777777" w:rsidR="000C5A11" w:rsidRPr="000C5A11" w:rsidRDefault="000C5A11" w:rsidP="000C5A11">
      <w:pPr>
        <w:pStyle w:val="Fillingoutcopy"/>
        <w:rPr>
          <w:rFonts w:asciiTheme="majorHAnsi" w:hAnsiTheme="majorHAnsi" w:cstheme="majorBidi"/>
        </w:rPr>
      </w:pPr>
      <w:r w:rsidRPr="000C5A11">
        <w:rPr>
          <w:rFonts w:asciiTheme="majorHAnsi" w:hAnsiTheme="majorHAnsi" w:cstheme="majorBidi"/>
        </w:rPr>
        <w:t>Poor attitudes among employers, who</w:t>
      </w:r>
      <w:r>
        <w:rPr>
          <w:rFonts w:asciiTheme="majorHAnsi" w:hAnsiTheme="majorHAnsi" w:cstheme="majorBidi"/>
        </w:rPr>
        <w:t xml:space="preserve"> </w:t>
      </w:r>
      <w:r w:rsidRPr="000C5A11">
        <w:rPr>
          <w:rFonts w:asciiTheme="majorHAnsi" w:hAnsiTheme="majorHAnsi" w:cstheme="majorBidi"/>
        </w:rPr>
        <w:t>worry about the ability of people with</w:t>
      </w:r>
      <w:r>
        <w:rPr>
          <w:rFonts w:asciiTheme="majorHAnsi" w:hAnsiTheme="majorHAnsi" w:cstheme="majorBidi"/>
        </w:rPr>
        <w:t xml:space="preserve"> </w:t>
      </w:r>
      <w:r w:rsidRPr="000C5A11">
        <w:rPr>
          <w:rFonts w:asciiTheme="majorHAnsi" w:hAnsiTheme="majorHAnsi" w:cstheme="majorBidi"/>
        </w:rPr>
        <w:t>disabilities and the extra costs of hiring</w:t>
      </w:r>
      <w:r>
        <w:rPr>
          <w:rFonts w:asciiTheme="majorHAnsi" w:hAnsiTheme="majorHAnsi" w:cstheme="majorBidi"/>
        </w:rPr>
        <w:t xml:space="preserve"> </w:t>
      </w:r>
      <w:r w:rsidRPr="000C5A11">
        <w:rPr>
          <w:rFonts w:asciiTheme="majorHAnsi" w:hAnsiTheme="majorHAnsi" w:cstheme="majorBidi"/>
        </w:rPr>
        <w:t>them, affect private sector</w:t>
      </w:r>
      <w:r>
        <w:rPr>
          <w:rFonts w:asciiTheme="majorHAnsi" w:hAnsiTheme="majorHAnsi" w:cstheme="majorBidi"/>
        </w:rPr>
        <w:t xml:space="preserve"> </w:t>
      </w:r>
      <w:r w:rsidRPr="000C5A11">
        <w:rPr>
          <w:rFonts w:asciiTheme="majorHAnsi" w:hAnsiTheme="majorHAnsi" w:cstheme="majorBidi"/>
        </w:rPr>
        <w:t>participation. Negative perceptions</w:t>
      </w:r>
      <w:r>
        <w:rPr>
          <w:rFonts w:asciiTheme="majorHAnsi" w:hAnsiTheme="majorHAnsi" w:cstheme="majorBidi"/>
        </w:rPr>
        <w:t xml:space="preserve"> </w:t>
      </w:r>
      <w:r w:rsidRPr="000C5A11">
        <w:rPr>
          <w:rFonts w:asciiTheme="majorHAnsi" w:hAnsiTheme="majorHAnsi" w:cstheme="majorBidi"/>
        </w:rPr>
        <w:t>affect participation in the informal</w:t>
      </w:r>
      <w:r>
        <w:rPr>
          <w:rFonts w:asciiTheme="majorHAnsi" w:hAnsiTheme="majorHAnsi" w:cstheme="majorBidi"/>
        </w:rPr>
        <w:t xml:space="preserve"> </w:t>
      </w:r>
      <w:r w:rsidRPr="000C5A11">
        <w:rPr>
          <w:rFonts w:asciiTheme="majorHAnsi" w:hAnsiTheme="majorHAnsi" w:cstheme="majorBidi"/>
        </w:rPr>
        <w:t>economy too, as people with disabilities</w:t>
      </w:r>
      <w:r>
        <w:rPr>
          <w:rFonts w:asciiTheme="majorHAnsi" w:hAnsiTheme="majorHAnsi" w:cstheme="majorBidi"/>
        </w:rPr>
        <w:t xml:space="preserve"> </w:t>
      </w:r>
      <w:r w:rsidRPr="000C5A11">
        <w:rPr>
          <w:rFonts w:asciiTheme="majorHAnsi" w:hAnsiTheme="majorHAnsi" w:cstheme="majorBidi"/>
        </w:rPr>
        <w:t xml:space="preserve">do not have equal access to land </w:t>
      </w:r>
      <w:proofErr w:type="gramStart"/>
      <w:r w:rsidRPr="000C5A11">
        <w:rPr>
          <w:rFonts w:asciiTheme="majorHAnsi" w:hAnsiTheme="majorHAnsi" w:cstheme="majorBidi"/>
        </w:rPr>
        <w:t>as a</w:t>
      </w:r>
      <w:r>
        <w:rPr>
          <w:rFonts w:asciiTheme="majorHAnsi" w:hAnsiTheme="majorHAnsi" w:cstheme="majorBidi"/>
        </w:rPr>
        <w:t xml:space="preserve"> </w:t>
      </w:r>
      <w:r w:rsidRPr="000C5A11">
        <w:rPr>
          <w:rFonts w:asciiTheme="majorHAnsi" w:hAnsiTheme="majorHAnsi" w:cstheme="majorBidi"/>
        </w:rPr>
        <w:t>result of</w:t>
      </w:r>
      <w:proofErr w:type="gramEnd"/>
      <w:r w:rsidRPr="000C5A11">
        <w:rPr>
          <w:rFonts w:asciiTheme="majorHAnsi" w:hAnsiTheme="majorHAnsi" w:cstheme="majorBidi"/>
        </w:rPr>
        <w:t xml:space="preserve"> negative attitudes.</w:t>
      </w:r>
      <w:r>
        <w:rPr>
          <w:rFonts w:asciiTheme="majorHAnsi" w:hAnsiTheme="majorHAnsi" w:cstheme="majorBidi"/>
        </w:rPr>
        <w:t xml:space="preserve"> As one key informant from Ethiopia noted, </w:t>
      </w:r>
      <w:r w:rsidRPr="000C5A11">
        <w:rPr>
          <w:rFonts w:asciiTheme="majorHAnsi" w:hAnsiTheme="majorHAnsi" w:cstheme="majorBidi"/>
        </w:rPr>
        <w:t>"It is easier to pay [the fine]</w:t>
      </w:r>
    </w:p>
    <w:p w14:paraId="78DCC65C" w14:textId="458AE9CB" w:rsidR="000C5A11" w:rsidRDefault="000C5A11" w:rsidP="000C5A11">
      <w:pPr>
        <w:pStyle w:val="Fillingoutcopy"/>
        <w:rPr>
          <w:rFonts w:asciiTheme="majorHAnsi" w:hAnsiTheme="majorHAnsi" w:cstheme="majorBidi"/>
        </w:rPr>
      </w:pPr>
      <w:r w:rsidRPr="000C5A11">
        <w:rPr>
          <w:rFonts w:asciiTheme="majorHAnsi" w:hAnsiTheme="majorHAnsi" w:cstheme="majorBidi"/>
        </w:rPr>
        <w:t>rather than hiring two</w:t>
      </w:r>
      <w:r>
        <w:rPr>
          <w:rFonts w:asciiTheme="majorHAnsi" w:hAnsiTheme="majorHAnsi" w:cstheme="majorBidi"/>
        </w:rPr>
        <w:t xml:space="preserve"> </w:t>
      </w:r>
      <w:r w:rsidRPr="000C5A11">
        <w:rPr>
          <w:rFonts w:asciiTheme="majorHAnsi" w:hAnsiTheme="majorHAnsi" w:cstheme="majorBidi"/>
        </w:rPr>
        <w:t>disabled people"</w:t>
      </w:r>
      <w:r>
        <w:rPr>
          <w:rFonts w:asciiTheme="majorHAnsi" w:hAnsiTheme="majorHAnsi" w:cstheme="majorBidi"/>
        </w:rPr>
        <w:t xml:space="preserve">. </w:t>
      </w:r>
      <w:r w:rsidRPr="000C5A11">
        <w:rPr>
          <w:rFonts w:asciiTheme="majorHAnsi" w:hAnsiTheme="majorHAnsi" w:cstheme="majorBidi"/>
        </w:rPr>
        <w:t>While disheartening, these findings</w:t>
      </w:r>
      <w:r>
        <w:rPr>
          <w:rFonts w:asciiTheme="majorHAnsi" w:hAnsiTheme="majorHAnsi" w:cstheme="majorBidi"/>
        </w:rPr>
        <w:t xml:space="preserve"> </w:t>
      </w:r>
      <w:r w:rsidRPr="000C5A11">
        <w:rPr>
          <w:rFonts w:asciiTheme="majorHAnsi" w:hAnsiTheme="majorHAnsi" w:cstheme="majorBidi"/>
        </w:rPr>
        <w:t>provide clear entry points for</w:t>
      </w:r>
      <w:r>
        <w:rPr>
          <w:rFonts w:asciiTheme="majorHAnsi" w:hAnsiTheme="majorHAnsi" w:cstheme="majorBidi"/>
        </w:rPr>
        <w:t xml:space="preserve"> </w:t>
      </w:r>
      <w:r w:rsidRPr="000C5A11">
        <w:rPr>
          <w:rFonts w:asciiTheme="majorHAnsi" w:hAnsiTheme="majorHAnsi" w:cstheme="majorBidi"/>
        </w:rPr>
        <w:t>intervention, including in respect of</w:t>
      </w:r>
      <w:r>
        <w:rPr>
          <w:rFonts w:asciiTheme="majorHAnsi" w:hAnsiTheme="majorHAnsi" w:cstheme="majorBidi"/>
        </w:rPr>
        <w:t xml:space="preserve"> </w:t>
      </w:r>
      <w:r w:rsidRPr="000C5A11">
        <w:rPr>
          <w:rFonts w:asciiTheme="majorHAnsi" w:hAnsiTheme="majorHAnsi" w:cstheme="majorBidi"/>
        </w:rPr>
        <w:t>the provision of assistive devices;</w:t>
      </w:r>
      <w:r>
        <w:rPr>
          <w:rFonts w:asciiTheme="majorHAnsi" w:hAnsiTheme="majorHAnsi" w:cstheme="majorBidi"/>
        </w:rPr>
        <w:t xml:space="preserve"> </w:t>
      </w:r>
      <w:r w:rsidRPr="000C5A11">
        <w:rPr>
          <w:rFonts w:asciiTheme="majorHAnsi" w:hAnsiTheme="majorHAnsi" w:cstheme="majorBidi"/>
        </w:rPr>
        <w:t>attitude change among employers;</w:t>
      </w:r>
      <w:r>
        <w:rPr>
          <w:rFonts w:asciiTheme="majorHAnsi" w:hAnsiTheme="majorHAnsi" w:cstheme="majorBidi"/>
        </w:rPr>
        <w:t xml:space="preserve"> </w:t>
      </w:r>
      <w:r w:rsidRPr="000C5A11">
        <w:rPr>
          <w:rFonts w:asciiTheme="majorHAnsi" w:hAnsiTheme="majorHAnsi" w:cstheme="majorBidi"/>
        </w:rPr>
        <w:t>and the role of incentives for the</w:t>
      </w:r>
      <w:r>
        <w:rPr>
          <w:rFonts w:asciiTheme="majorHAnsi" w:hAnsiTheme="majorHAnsi" w:cstheme="majorBidi"/>
        </w:rPr>
        <w:t xml:space="preserve"> </w:t>
      </w:r>
      <w:r w:rsidRPr="000C5A11">
        <w:rPr>
          <w:rFonts w:asciiTheme="majorHAnsi" w:hAnsiTheme="majorHAnsi" w:cstheme="majorBidi"/>
        </w:rPr>
        <w:t>employment of people with</w:t>
      </w:r>
      <w:r>
        <w:rPr>
          <w:rFonts w:asciiTheme="majorHAnsi" w:hAnsiTheme="majorHAnsi" w:cstheme="majorBidi"/>
        </w:rPr>
        <w:t xml:space="preserve"> </w:t>
      </w:r>
      <w:r w:rsidRPr="000C5A11">
        <w:rPr>
          <w:rFonts w:asciiTheme="majorHAnsi" w:hAnsiTheme="majorHAnsi" w:cstheme="majorBidi"/>
        </w:rPr>
        <w:t>disabilities in the private sector.</w:t>
      </w:r>
      <w:r>
        <w:rPr>
          <w:rFonts w:asciiTheme="majorHAnsi" w:hAnsiTheme="majorHAnsi" w:cstheme="majorBidi"/>
        </w:rPr>
        <w:t xml:space="preserve"> As another key informant, this time from Senegal remarked, the role of advocacy is clear: </w:t>
      </w:r>
      <w:r w:rsidRPr="000C5A11">
        <w:rPr>
          <w:rFonts w:asciiTheme="majorHAnsi" w:hAnsiTheme="majorHAnsi" w:cstheme="majorBidi"/>
        </w:rPr>
        <w:t>"The challenge is to continue</w:t>
      </w:r>
      <w:r>
        <w:rPr>
          <w:rFonts w:asciiTheme="majorHAnsi" w:hAnsiTheme="majorHAnsi" w:cstheme="majorBidi"/>
        </w:rPr>
        <w:t xml:space="preserve"> </w:t>
      </w:r>
      <w:r w:rsidRPr="000C5A11">
        <w:rPr>
          <w:rFonts w:asciiTheme="majorHAnsi" w:hAnsiTheme="majorHAnsi" w:cstheme="majorBidi"/>
        </w:rPr>
        <w:t>to advocate...so that they</w:t>
      </w:r>
      <w:r>
        <w:rPr>
          <w:rFonts w:asciiTheme="majorHAnsi" w:hAnsiTheme="majorHAnsi" w:cstheme="majorBidi"/>
        </w:rPr>
        <w:t xml:space="preserve"> </w:t>
      </w:r>
      <w:r w:rsidRPr="000C5A11">
        <w:rPr>
          <w:rFonts w:asciiTheme="majorHAnsi" w:hAnsiTheme="majorHAnsi" w:cstheme="majorBidi"/>
        </w:rPr>
        <w:t>too change their perception"</w:t>
      </w:r>
      <w:r>
        <w:rPr>
          <w:rFonts w:asciiTheme="majorHAnsi" w:hAnsiTheme="majorHAnsi" w:cstheme="majorBidi"/>
        </w:rPr>
        <w:t>.</w:t>
      </w:r>
    </w:p>
    <w:p w14:paraId="6C50739A" w14:textId="7A95E3BF" w:rsidR="00157DE1" w:rsidRPr="00C12543" w:rsidRDefault="00157DE1" w:rsidP="00C12543">
      <w:pPr>
        <w:pStyle w:val="Heading2"/>
        <w:numPr>
          <w:ilvl w:val="0"/>
          <w:numId w:val="1"/>
        </w:numPr>
        <w:rPr>
          <w:b w:val="0"/>
        </w:rPr>
      </w:pPr>
      <w:r>
        <w:rPr>
          <w:b w:val="0"/>
        </w:rPr>
        <w:lastRenderedPageBreak/>
        <w:t xml:space="preserve">Key </w:t>
      </w:r>
      <w:r w:rsidR="00DC650A">
        <w:rPr>
          <w:b w:val="0"/>
        </w:rPr>
        <w:t>F</w:t>
      </w:r>
      <w:r>
        <w:rPr>
          <w:b w:val="0"/>
        </w:rPr>
        <w:t xml:space="preserve">inding </w:t>
      </w:r>
      <w:r w:rsidR="00DC650A">
        <w:rPr>
          <w:b w:val="0"/>
        </w:rPr>
        <w:t>T</w:t>
      </w:r>
      <w:r>
        <w:rPr>
          <w:b w:val="0"/>
        </w:rPr>
        <w:t xml:space="preserve">hree: </w:t>
      </w:r>
      <w:r w:rsidR="00C12543" w:rsidRPr="00C12543">
        <w:rPr>
          <w:b w:val="0"/>
        </w:rPr>
        <w:t>The Roots of Employment Disparities are Deep,</w:t>
      </w:r>
      <w:r w:rsidR="00C12543">
        <w:rPr>
          <w:b w:val="0"/>
        </w:rPr>
        <w:t xml:space="preserve"> </w:t>
      </w:r>
      <w:r w:rsidR="00C12543" w:rsidRPr="00C12543">
        <w:rPr>
          <w:b w:val="0"/>
        </w:rPr>
        <w:t xml:space="preserve">and </w:t>
      </w:r>
      <w:proofErr w:type="spellStart"/>
      <w:r w:rsidR="00C12543" w:rsidRPr="00C12543">
        <w:rPr>
          <w:b w:val="0"/>
        </w:rPr>
        <w:t>Marginalizations</w:t>
      </w:r>
      <w:proofErr w:type="spellEnd"/>
      <w:r w:rsidR="00C12543" w:rsidRPr="00C12543">
        <w:rPr>
          <w:b w:val="0"/>
        </w:rPr>
        <w:t xml:space="preserve"> Intersect</w:t>
      </w:r>
    </w:p>
    <w:p w14:paraId="0820C5C9" w14:textId="77777777" w:rsidR="00157DE1" w:rsidRDefault="00157DE1" w:rsidP="00916016">
      <w:pPr>
        <w:pStyle w:val="Fillingoutcopy"/>
        <w:rPr>
          <w:rFonts w:asciiTheme="majorHAnsi" w:hAnsiTheme="majorHAnsi" w:cstheme="majorBidi"/>
        </w:rPr>
      </w:pPr>
    </w:p>
    <w:p w14:paraId="078F30C9" w14:textId="4DBDB027" w:rsidR="00157DE1" w:rsidRDefault="00C12543" w:rsidP="00C12543">
      <w:pPr>
        <w:pStyle w:val="Fillingoutcopy"/>
        <w:rPr>
          <w:rFonts w:asciiTheme="majorHAnsi" w:hAnsiTheme="majorHAnsi" w:cstheme="majorBidi"/>
        </w:rPr>
      </w:pPr>
      <w:r w:rsidRPr="00C12543">
        <w:rPr>
          <w:rFonts w:asciiTheme="majorHAnsi" w:hAnsiTheme="majorHAnsi" w:cstheme="majorBidi"/>
        </w:rPr>
        <w:t>Despite policies and programs committing to disability inclusive education, across</w:t>
      </w:r>
      <w:r>
        <w:rPr>
          <w:rFonts w:asciiTheme="majorHAnsi" w:hAnsiTheme="majorHAnsi" w:cstheme="majorBidi"/>
        </w:rPr>
        <w:t xml:space="preserve"> </w:t>
      </w:r>
      <w:r w:rsidRPr="00C12543">
        <w:rPr>
          <w:rFonts w:asciiTheme="majorHAnsi" w:hAnsiTheme="majorHAnsi" w:cstheme="majorBidi"/>
        </w:rPr>
        <w:t>countries inequalities in educational access and</w:t>
      </w:r>
      <w:r>
        <w:rPr>
          <w:rFonts w:asciiTheme="majorHAnsi" w:hAnsiTheme="majorHAnsi" w:cstheme="majorBidi"/>
        </w:rPr>
        <w:t xml:space="preserve"> </w:t>
      </w:r>
      <w:r w:rsidRPr="00C12543">
        <w:rPr>
          <w:rFonts w:asciiTheme="majorHAnsi" w:hAnsiTheme="majorHAnsi" w:cstheme="majorBidi"/>
        </w:rPr>
        <w:t>achievement are marked. Across</w:t>
      </w:r>
      <w:r>
        <w:rPr>
          <w:rFonts w:asciiTheme="majorHAnsi" w:hAnsiTheme="majorHAnsi" w:cstheme="majorBidi"/>
        </w:rPr>
        <w:t xml:space="preserve"> </w:t>
      </w:r>
      <w:r w:rsidRPr="00C12543">
        <w:rPr>
          <w:rFonts w:asciiTheme="majorHAnsi" w:hAnsiTheme="majorHAnsi" w:cstheme="majorBidi"/>
        </w:rPr>
        <w:t>countries, between 11 and 61% of children with disabilities are out of school, a nonattendance</w:t>
      </w:r>
      <w:r>
        <w:rPr>
          <w:rFonts w:asciiTheme="majorHAnsi" w:hAnsiTheme="majorHAnsi" w:cstheme="majorBidi"/>
        </w:rPr>
        <w:t xml:space="preserve"> </w:t>
      </w:r>
      <w:r w:rsidRPr="00C12543">
        <w:rPr>
          <w:rFonts w:asciiTheme="majorHAnsi" w:hAnsiTheme="majorHAnsi" w:cstheme="majorBidi"/>
        </w:rPr>
        <w:t>rate which is up to 23% higher than among children without disabilities.</w:t>
      </w:r>
      <w:r>
        <w:rPr>
          <w:rFonts w:asciiTheme="majorHAnsi" w:hAnsiTheme="majorHAnsi" w:cstheme="majorBidi"/>
        </w:rPr>
        <w:t xml:space="preserve"> </w:t>
      </w:r>
      <w:r w:rsidRPr="00C12543">
        <w:rPr>
          <w:rFonts w:asciiTheme="majorHAnsi" w:hAnsiTheme="majorHAnsi" w:cstheme="majorBidi"/>
        </w:rPr>
        <w:t>Up to 25% fewer people with disabilities have completed primary</w:t>
      </w:r>
      <w:r>
        <w:rPr>
          <w:rFonts w:asciiTheme="majorHAnsi" w:hAnsiTheme="majorHAnsi" w:cstheme="majorBidi"/>
        </w:rPr>
        <w:t xml:space="preserve"> </w:t>
      </w:r>
      <w:r w:rsidRPr="00C12543">
        <w:rPr>
          <w:rFonts w:asciiTheme="majorHAnsi" w:hAnsiTheme="majorHAnsi" w:cstheme="majorBidi"/>
        </w:rPr>
        <w:t>school compared to</w:t>
      </w:r>
      <w:r>
        <w:rPr>
          <w:rFonts w:asciiTheme="majorHAnsi" w:hAnsiTheme="majorHAnsi" w:cstheme="majorBidi"/>
        </w:rPr>
        <w:t xml:space="preserve"> </w:t>
      </w:r>
      <w:r w:rsidRPr="00C12543">
        <w:rPr>
          <w:rFonts w:asciiTheme="majorHAnsi" w:hAnsiTheme="majorHAnsi" w:cstheme="majorBidi"/>
        </w:rPr>
        <w:t>their peers without disabilities. Among young people with disabilities, girls and young</w:t>
      </w:r>
      <w:r>
        <w:rPr>
          <w:rFonts w:asciiTheme="majorHAnsi" w:hAnsiTheme="majorHAnsi" w:cstheme="majorBidi"/>
        </w:rPr>
        <w:t xml:space="preserve"> </w:t>
      </w:r>
      <w:r w:rsidRPr="00C12543">
        <w:rPr>
          <w:rFonts w:asciiTheme="majorHAnsi" w:hAnsiTheme="majorHAnsi" w:cstheme="majorBidi"/>
        </w:rPr>
        <w:t>women experience the lowest rates of educational participation and attainment</w:t>
      </w:r>
      <w:r w:rsidR="0039280D" w:rsidRPr="0039280D">
        <w:rPr>
          <w:rFonts w:asciiTheme="majorHAnsi" w:hAnsiTheme="majorHAnsi" w:cstheme="majorBidi"/>
        </w:rPr>
        <w:t>.</w:t>
      </w:r>
    </w:p>
    <w:p w14:paraId="01BDCC94" w14:textId="6949DE10" w:rsidR="0039280D" w:rsidRPr="00DB3634" w:rsidRDefault="0039280D" w:rsidP="0039280D">
      <w:pPr>
        <w:pStyle w:val="Heading2"/>
        <w:numPr>
          <w:ilvl w:val="0"/>
          <w:numId w:val="1"/>
        </w:numPr>
        <w:rPr>
          <w:b w:val="0"/>
        </w:rPr>
      </w:pPr>
      <w:r>
        <w:rPr>
          <w:b w:val="0"/>
        </w:rPr>
        <w:t xml:space="preserve">Key </w:t>
      </w:r>
      <w:r w:rsidR="00DC650A">
        <w:rPr>
          <w:b w:val="0"/>
        </w:rPr>
        <w:t>F</w:t>
      </w:r>
      <w:r>
        <w:rPr>
          <w:b w:val="0"/>
        </w:rPr>
        <w:t xml:space="preserve">inding </w:t>
      </w:r>
      <w:r w:rsidR="00DC650A">
        <w:rPr>
          <w:b w:val="0"/>
        </w:rPr>
        <w:t>F</w:t>
      </w:r>
      <w:r>
        <w:rPr>
          <w:b w:val="0"/>
        </w:rPr>
        <w:t xml:space="preserve">our: </w:t>
      </w:r>
      <w:r w:rsidR="004542C7">
        <w:rPr>
          <w:b w:val="0"/>
        </w:rPr>
        <w:t xml:space="preserve">Diverse </w:t>
      </w:r>
      <w:r w:rsidR="00DC650A">
        <w:rPr>
          <w:b w:val="0"/>
        </w:rPr>
        <w:t>S</w:t>
      </w:r>
      <w:r w:rsidR="004542C7">
        <w:rPr>
          <w:b w:val="0"/>
        </w:rPr>
        <w:t xml:space="preserve">trategies are </w:t>
      </w:r>
      <w:r w:rsidR="00DC650A">
        <w:rPr>
          <w:b w:val="0"/>
        </w:rPr>
        <w:t>N</w:t>
      </w:r>
      <w:r w:rsidR="004542C7">
        <w:rPr>
          <w:b w:val="0"/>
        </w:rPr>
        <w:t xml:space="preserve">eeded to </w:t>
      </w:r>
      <w:r w:rsidR="00920696">
        <w:rPr>
          <w:b w:val="0"/>
        </w:rPr>
        <w:t>Meet Needs</w:t>
      </w:r>
      <w:r w:rsidRPr="00DB3634">
        <w:rPr>
          <w:b w:val="0"/>
        </w:rPr>
        <w:t xml:space="preserve"> </w:t>
      </w:r>
    </w:p>
    <w:p w14:paraId="02974EFC" w14:textId="77777777" w:rsidR="0039280D" w:rsidRDefault="0039280D" w:rsidP="0039280D">
      <w:pPr>
        <w:pStyle w:val="Fillingoutcopy"/>
        <w:rPr>
          <w:rFonts w:asciiTheme="majorHAnsi" w:hAnsiTheme="majorHAnsi" w:cstheme="majorBidi"/>
        </w:rPr>
      </w:pPr>
    </w:p>
    <w:p w14:paraId="52C3F483" w14:textId="1FE06D69" w:rsidR="004542C7" w:rsidRDefault="00920696" w:rsidP="004542C7">
      <w:pPr>
        <w:pStyle w:val="Fillingoutcopy"/>
        <w:rPr>
          <w:rFonts w:asciiTheme="majorHAnsi" w:hAnsiTheme="majorHAnsi" w:cstheme="majorBidi"/>
        </w:rPr>
      </w:pPr>
      <w:r>
        <w:rPr>
          <w:rFonts w:asciiTheme="majorHAnsi" w:hAnsiTheme="majorHAnsi" w:cstheme="majorBidi"/>
        </w:rPr>
        <w:t>Priorities include that</w:t>
      </w:r>
      <w:r w:rsidR="004542C7">
        <w:rPr>
          <w:rFonts w:asciiTheme="majorHAnsi" w:hAnsiTheme="majorHAnsi" w:cstheme="majorBidi"/>
        </w:rPr>
        <w:t>:</w:t>
      </w:r>
    </w:p>
    <w:p w14:paraId="19CE1CE4" w14:textId="46FBEC86" w:rsidR="004542C7" w:rsidRDefault="00920696" w:rsidP="00920696">
      <w:pPr>
        <w:pStyle w:val="Fillingoutcopy"/>
        <w:numPr>
          <w:ilvl w:val="0"/>
          <w:numId w:val="28"/>
        </w:numPr>
        <w:rPr>
          <w:rFonts w:asciiTheme="majorHAnsi" w:hAnsiTheme="majorHAnsi" w:cstheme="majorBidi"/>
        </w:rPr>
      </w:pPr>
      <w:r w:rsidRPr="00920696">
        <w:rPr>
          <w:rFonts w:asciiTheme="majorHAnsi" w:hAnsiTheme="majorHAnsi" w:cstheme="majorBidi"/>
        </w:rPr>
        <w:t>Barriers to education need</w:t>
      </w:r>
      <w:r>
        <w:rPr>
          <w:rFonts w:asciiTheme="majorHAnsi" w:hAnsiTheme="majorHAnsi" w:cstheme="majorBidi"/>
        </w:rPr>
        <w:t xml:space="preserve"> </w:t>
      </w:r>
      <w:r w:rsidRPr="00920696">
        <w:rPr>
          <w:rFonts w:asciiTheme="majorHAnsi" w:hAnsiTheme="majorHAnsi" w:cstheme="majorBidi"/>
        </w:rPr>
        <w:t>to be addressed to improve</w:t>
      </w:r>
      <w:r>
        <w:rPr>
          <w:rFonts w:asciiTheme="majorHAnsi" w:hAnsiTheme="majorHAnsi" w:cstheme="majorBidi"/>
        </w:rPr>
        <w:t xml:space="preserve"> </w:t>
      </w:r>
      <w:r w:rsidRPr="00920696">
        <w:rPr>
          <w:rFonts w:asciiTheme="majorHAnsi" w:hAnsiTheme="majorHAnsi" w:cstheme="majorBidi"/>
        </w:rPr>
        <w:t>employment outcomes</w:t>
      </w:r>
      <w:r w:rsidR="004542C7" w:rsidRPr="00920696">
        <w:rPr>
          <w:rFonts w:asciiTheme="majorHAnsi" w:hAnsiTheme="majorHAnsi" w:cstheme="majorBidi"/>
        </w:rPr>
        <w:t>.</w:t>
      </w:r>
    </w:p>
    <w:p w14:paraId="24A1D6F1" w14:textId="0DDEBB86" w:rsidR="00920696" w:rsidRDefault="00920696" w:rsidP="001339D6">
      <w:pPr>
        <w:pStyle w:val="Fillingoutcopy"/>
        <w:numPr>
          <w:ilvl w:val="0"/>
          <w:numId w:val="28"/>
        </w:numPr>
        <w:rPr>
          <w:rFonts w:asciiTheme="majorHAnsi" w:hAnsiTheme="majorHAnsi" w:cstheme="majorBidi"/>
        </w:rPr>
      </w:pPr>
      <w:r w:rsidRPr="00920696">
        <w:rPr>
          <w:rFonts w:asciiTheme="majorHAnsi" w:hAnsiTheme="majorHAnsi" w:cstheme="majorBidi"/>
        </w:rPr>
        <w:t>Programs that promote digital</w:t>
      </w:r>
      <w:r w:rsidR="001339D6">
        <w:rPr>
          <w:rFonts w:asciiTheme="majorHAnsi" w:hAnsiTheme="majorHAnsi" w:cstheme="majorBidi"/>
        </w:rPr>
        <w:t xml:space="preserve"> </w:t>
      </w:r>
      <w:r w:rsidRPr="001339D6">
        <w:rPr>
          <w:rFonts w:asciiTheme="majorHAnsi" w:hAnsiTheme="majorHAnsi" w:cstheme="majorBidi"/>
        </w:rPr>
        <w:t>skills in youth with disabilities are</w:t>
      </w:r>
      <w:r w:rsidR="001339D6">
        <w:rPr>
          <w:rFonts w:asciiTheme="majorHAnsi" w:hAnsiTheme="majorHAnsi" w:cstheme="majorBidi"/>
        </w:rPr>
        <w:t xml:space="preserve"> </w:t>
      </w:r>
      <w:r w:rsidRPr="001339D6">
        <w:rPr>
          <w:rFonts w:asciiTheme="majorHAnsi" w:hAnsiTheme="majorHAnsi" w:cstheme="majorBidi"/>
        </w:rPr>
        <w:t>needed.</w:t>
      </w:r>
    </w:p>
    <w:p w14:paraId="2FFF6426" w14:textId="57AF472E" w:rsidR="001339D6" w:rsidRDefault="001339D6" w:rsidP="001339D6">
      <w:pPr>
        <w:pStyle w:val="Fillingoutcopy"/>
        <w:numPr>
          <w:ilvl w:val="0"/>
          <w:numId w:val="28"/>
        </w:numPr>
        <w:rPr>
          <w:rFonts w:asciiTheme="majorHAnsi" w:hAnsiTheme="majorHAnsi" w:cstheme="majorBidi"/>
        </w:rPr>
      </w:pPr>
      <w:r w:rsidRPr="001339D6">
        <w:rPr>
          <w:rFonts w:asciiTheme="majorHAnsi" w:hAnsiTheme="majorHAnsi" w:cstheme="majorBidi"/>
        </w:rPr>
        <w:t>Awareness on disability-inclusive</w:t>
      </w:r>
      <w:r>
        <w:rPr>
          <w:rFonts w:asciiTheme="majorHAnsi" w:hAnsiTheme="majorHAnsi" w:cstheme="majorBidi"/>
        </w:rPr>
        <w:t xml:space="preserve"> </w:t>
      </w:r>
      <w:r w:rsidRPr="001339D6">
        <w:rPr>
          <w:rFonts w:asciiTheme="majorHAnsi" w:hAnsiTheme="majorHAnsi" w:cstheme="majorBidi"/>
        </w:rPr>
        <w:t>education and employment</w:t>
      </w:r>
      <w:r>
        <w:rPr>
          <w:rFonts w:asciiTheme="majorHAnsi" w:hAnsiTheme="majorHAnsi" w:cstheme="majorBidi"/>
        </w:rPr>
        <w:t xml:space="preserve"> </w:t>
      </w:r>
      <w:r w:rsidRPr="001339D6">
        <w:rPr>
          <w:rFonts w:asciiTheme="majorHAnsi" w:hAnsiTheme="majorHAnsi" w:cstheme="majorBidi"/>
        </w:rPr>
        <w:t>practices needs to be improved.</w:t>
      </w:r>
    </w:p>
    <w:p w14:paraId="1988AC84" w14:textId="2B3B69A1" w:rsidR="001339D6" w:rsidRDefault="00042AE6" w:rsidP="00042AE6">
      <w:pPr>
        <w:pStyle w:val="Fillingoutcopy"/>
        <w:numPr>
          <w:ilvl w:val="0"/>
          <w:numId w:val="28"/>
        </w:numPr>
        <w:rPr>
          <w:rFonts w:asciiTheme="majorHAnsi" w:hAnsiTheme="majorHAnsi" w:cstheme="majorBidi"/>
        </w:rPr>
      </w:pPr>
      <w:r w:rsidRPr="00042AE6">
        <w:rPr>
          <w:rFonts w:asciiTheme="majorHAnsi" w:hAnsiTheme="majorHAnsi" w:cstheme="majorBidi"/>
        </w:rPr>
        <w:t>Organizations of persons with</w:t>
      </w:r>
      <w:r>
        <w:rPr>
          <w:rFonts w:asciiTheme="majorHAnsi" w:hAnsiTheme="majorHAnsi" w:cstheme="majorBidi"/>
        </w:rPr>
        <w:t xml:space="preserve"> </w:t>
      </w:r>
      <w:r w:rsidRPr="00042AE6">
        <w:rPr>
          <w:rFonts w:asciiTheme="majorHAnsi" w:hAnsiTheme="majorHAnsi" w:cstheme="majorBidi"/>
        </w:rPr>
        <w:t>disabilities must be supported to</w:t>
      </w:r>
      <w:r>
        <w:rPr>
          <w:rFonts w:asciiTheme="majorHAnsi" w:hAnsiTheme="majorHAnsi" w:cstheme="majorBidi"/>
        </w:rPr>
        <w:t xml:space="preserve"> </w:t>
      </w:r>
      <w:r w:rsidRPr="00042AE6">
        <w:rPr>
          <w:rFonts w:asciiTheme="majorHAnsi" w:hAnsiTheme="majorHAnsi" w:cstheme="majorBidi"/>
        </w:rPr>
        <w:t>continue to promote disability</w:t>
      </w:r>
      <w:r>
        <w:rPr>
          <w:rFonts w:asciiTheme="majorHAnsi" w:hAnsiTheme="majorHAnsi" w:cstheme="majorBidi"/>
        </w:rPr>
        <w:t>-</w:t>
      </w:r>
      <w:r w:rsidRPr="00042AE6">
        <w:rPr>
          <w:rFonts w:asciiTheme="majorHAnsi" w:hAnsiTheme="majorHAnsi" w:cstheme="majorBidi"/>
        </w:rPr>
        <w:t>inclusive</w:t>
      </w:r>
      <w:r>
        <w:rPr>
          <w:rFonts w:asciiTheme="majorHAnsi" w:hAnsiTheme="majorHAnsi" w:cstheme="majorBidi"/>
        </w:rPr>
        <w:t xml:space="preserve"> </w:t>
      </w:r>
      <w:r w:rsidRPr="00042AE6">
        <w:rPr>
          <w:rFonts w:asciiTheme="majorHAnsi" w:hAnsiTheme="majorHAnsi" w:cstheme="majorBidi"/>
        </w:rPr>
        <w:t>employment.</w:t>
      </w:r>
    </w:p>
    <w:p w14:paraId="1A3EC625" w14:textId="017153AE" w:rsidR="00042AE6" w:rsidRDefault="00042AE6" w:rsidP="00042AE6">
      <w:pPr>
        <w:pStyle w:val="Fillingoutcopy"/>
        <w:numPr>
          <w:ilvl w:val="0"/>
          <w:numId w:val="28"/>
        </w:numPr>
        <w:rPr>
          <w:rFonts w:asciiTheme="majorHAnsi" w:hAnsiTheme="majorHAnsi" w:cstheme="majorBidi"/>
        </w:rPr>
      </w:pPr>
      <w:r w:rsidRPr="00042AE6">
        <w:rPr>
          <w:rFonts w:asciiTheme="majorHAnsi" w:hAnsiTheme="majorHAnsi" w:cstheme="majorBidi"/>
        </w:rPr>
        <w:t>There is a need for quality evidenc</w:t>
      </w:r>
      <w:r>
        <w:rPr>
          <w:rFonts w:asciiTheme="majorHAnsi" w:hAnsiTheme="majorHAnsi" w:cstheme="majorBidi"/>
        </w:rPr>
        <w:t xml:space="preserve">e </w:t>
      </w:r>
      <w:r w:rsidRPr="00042AE6">
        <w:rPr>
          <w:rFonts w:asciiTheme="majorHAnsi" w:hAnsiTheme="majorHAnsi" w:cstheme="majorBidi"/>
        </w:rPr>
        <w:t>on ‘what works’ for strengthening</w:t>
      </w:r>
      <w:r>
        <w:rPr>
          <w:rFonts w:asciiTheme="majorHAnsi" w:hAnsiTheme="majorHAnsi" w:cstheme="majorBidi"/>
        </w:rPr>
        <w:t xml:space="preserve"> </w:t>
      </w:r>
      <w:r w:rsidRPr="00042AE6">
        <w:rPr>
          <w:rFonts w:asciiTheme="majorHAnsi" w:hAnsiTheme="majorHAnsi" w:cstheme="majorBidi"/>
        </w:rPr>
        <w:t>livelihoods and educational inclusion.</w:t>
      </w:r>
    </w:p>
    <w:p w14:paraId="751E5C5F" w14:textId="12EC62C8" w:rsidR="00042AE6" w:rsidRPr="00984CB3" w:rsidRDefault="00984CB3" w:rsidP="00984CB3">
      <w:pPr>
        <w:pStyle w:val="Fillingoutcopy"/>
        <w:numPr>
          <w:ilvl w:val="0"/>
          <w:numId w:val="28"/>
        </w:numPr>
        <w:rPr>
          <w:rFonts w:asciiTheme="majorHAnsi" w:hAnsiTheme="majorHAnsi" w:cstheme="majorBidi"/>
        </w:rPr>
      </w:pPr>
      <w:r w:rsidRPr="00984CB3">
        <w:rPr>
          <w:rFonts w:asciiTheme="majorHAnsi" w:hAnsiTheme="majorHAnsi" w:cstheme="majorBidi"/>
        </w:rPr>
        <w:t>Policies need to specify</w:t>
      </w:r>
      <w:r>
        <w:rPr>
          <w:rFonts w:asciiTheme="majorHAnsi" w:hAnsiTheme="majorHAnsi" w:cstheme="majorBidi"/>
        </w:rPr>
        <w:t xml:space="preserve"> </w:t>
      </w:r>
      <w:r w:rsidRPr="00984CB3">
        <w:rPr>
          <w:rFonts w:asciiTheme="majorHAnsi" w:hAnsiTheme="majorHAnsi" w:cstheme="majorBidi"/>
        </w:rPr>
        <w:t>responsible parties and metrics</w:t>
      </w:r>
      <w:r>
        <w:rPr>
          <w:rFonts w:asciiTheme="majorHAnsi" w:hAnsiTheme="majorHAnsi" w:cstheme="majorBidi"/>
        </w:rPr>
        <w:t xml:space="preserve"> </w:t>
      </w:r>
      <w:r w:rsidRPr="00984CB3">
        <w:rPr>
          <w:rFonts w:asciiTheme="majorHAnsi" w:hAnsiTheme="majorHAnsi" w:cstheme="majorBidi"/>
        </w:rPr>
        <w:t>of success.</w:t>
      </w:r>
    </w:p>
    <w:p w14:paraId="6782A488" w14:textId="3DF76BB6" w:rsidR="004542C7" w:rsidRPr="00DB3634" w:rsidRDefault="004542C7" w:rsidP="004542C7">
      <w:pPr>
        <w:pStyle w:val="Heading2"/>
        <w:numPr>
          <w:ilvl w:val="0"/>
          <w:numId w:val="1"/>
        </w:numPr>
        <w:rPr>
          <w:b w:val="0"/>
        </w:rPr>
      </w:pPr>
      <w:r>
        <w:rPr>
          <w:b w:val="0"/>
        </w:rPr>
        <w:t xml:space="preserve">Key </w:t>
      </w:r>
      <w:r w:rsidR="005258F5">
        <w:rPr>
          <w:b w:val="0"/>
        </w:rPr>
        <w:t>F</w:t>
      </w:r>
      <w:r>
        <w:rPr>
          <w:b w:val="0"/>
        </w:rPr>
        <w:t xml:space="preserve">inding </w:t>
      </w:r>
      <w:r w:rsidR="005258F5">
        <w:rPr>
          <w:b w:val="0"/>
        </w:rPr>
        <w:t>F</w:t>
      </w:r>
      <w:r>
        <w:rPr>
          <w:b w:val="0"/>
        </w:rPr>
        <w:t xml:space="preserve">ive: </w:t>
      </w:r>
      <w:r w:rsidR="00152ED0">
        <w:rPr>
          <w:b w:val="0"/>
        </w:rPr>
        <w:t>Data Gaps Need to be Bridged</w:t>
      </w:r>
      <w:r w:rsidRPr="00DB3634">
        <w:rPr>
          <w:b w:val="0"/>
        </w:rPr>
        <w:t xml:space="preserve"> </w:t>
      </w:r>
    </w:p>
    <w:p w14:paraId="42D235A7" w14:textId="77777777" w:rsidR="004542C7" w:rsidRDefault="004542C7" w:rsidP="0039280D">
      <w:pPr>
        <w:pStyle w:val="Fillingoutcopy"/>
        <w:rPr>
          <w:rFonts w:asciiTheme="majorHAnsi" w:hAnsiTheme="majorHAnsi" w:cstheme="majorBidi"/>
        </w:rPr>
      </w:pPr>
    </w:p>
    <w:p w14:paraId="14809186" w14:textId="49C72AC7" w:rsidR="00BE0EEC" w:rsidRDefault="008005AF" w:rsidP="008005AF">
      <w:pPr>
        <w:pStyle w:val="Fillingoutcopy"/>
        <w:numPr>
          <w:ilvl w:val="0"/>
          <w:numId w:val="29"/>
        </w:numPr>
        <w:rPr>
          <w:rFonts w:asciiTheme="majorHAnsi" w:hAnsiTheme="majorHAnsi" w:cstheme="majorBidi"/>
        </w:rPr>
      </w:pPr>
      <w:r w:rsidRPr="008005AF">
        <w:rPr>
          <w:rFonts w:asciiTheme="majorHAnsi" w:hAnsiTheme="majorHAnsi" w:cstheme="majorBidi"/>
        </w:rPr>
        <w:t>While some progress has been made towards disaggregation of education and</w:t>
      </w:r>
      <w:r>
        <w:rPr>
          <w:rFonts w:asciiTheme="majorHAnsi" w:hAnsiTheme="majorHAnsi" w:cstheme="majorBidi"/>
        </w:rPr>
        <w:t xml:space="preserve"> </w:t>
      </w:r>
      <w:r w:rsidRPr="008005AF">
        <w:rPr>
          <w:rFonts w:asciiTheme="majorHAnsi" w:hAnsiTheme="majorHAnsi" w:cstheme="majorBidi"/>
        </w:rPr>
        <w:t>employment data by disability status, this is not uniform across countries.</w:t>
      </w:r>
    </w:p>
    <w:p w14:paraId="1D7954A5" w14:textId="769550E4" w:rsidR="008005AF" w:rsidRDefault="008005AF" w:rsidP="008005AF">
      <w:pPr>
        <w:pStyle w:val="Fillingoutcopy"/>
        <w:numPr>
          <w:ilvl w:val="0"/>
          <w:numId w:val="29"/>
        </w:numPr>
        <w:rPr>
          <w:rFonts w:asciiTheme="majorHAnsi" w:hAnsiTheme="majorHAnsi" w:cstheme="majorBidi"/>
        </w:rPr>
      </w:pPr>
      <w:r w:rsidRPr="008005AF">
        <w:rPr>
          <w:rFonts w:asciiTheme="majorHAnsi" w:hAnsiTheme="majorHAnsi" w:cstheme="majorBidi"/>
        </w:rPr>
        <w:t>Labour force surveys are inconsistently implemented across settings, and where</w:t>
      </w:r>
      <w:r>
        <w:rPr>
          <w:rFonts w:asciiTheme="majorHAnsi" w:hAnsiTheme="majorHAnsi" w:cstheme="majorBidi"/>
        </w:rPr>
        <w:t xml:space="preserve"> </w:t>
      </w:r>
      <w:r w:rsidRPr="008005AF">
        <w:rPr>
          <w:rFonts w:asciiTheme="majorHAnsi" w:hAnsiTheme="majorHAnsi" w:cstheme="majorBidi"/>
        </w:rPr>
        <w:t>they are implemented, data collection could be optimized to provide better</w:t>
      </w:r>
      <w:r>
        <w:rPr>
          <w:rFonts w:asciiTheme="majorHAnsi" w:hAnsiTheme="majorHAnsi" w:cstheme="majorBidi"/>
        </w:rPr>
        <w:t xml:space="preserve"> </w:t>
      </w:r>
      <w:r w:rsidRPr="008005AF">
        <w:rPr>
          <w:rFonts w:asciiTheme="majorHAnsi" w:hAnsiTheme="majorHAnsi" w:cstheme="majorBidi"/>
        </w:rPr>
        <w:t>insights regarding people with disabilities.</w:t>
      </w:r>
    </w:p>
    <w:p w14:paraId="04656212" w14:textId="6CA2B5CF" w:rsidR="008005AF" w:rsidRDefault="00F420DB" w:rsidP="00F420DB">
      <w:pPr>
        <w:pStyle w:val="Fillingoutcopy"/>
        <w:numPr>
          <w:ilvl w:val="0"/>
          <w:numId w:val="29"/>
        </w:numPr>
        <w:rPr>
          <w:rFonts w:asciiTheme="majorHAnsi" w:hAnsiTheme="majorHAnsi" w:cstheme="majorBidi"/>
        </w:rPr>
      </w:pPr>
      <w:r w:rsidRPr="00F420DB">
        <w:rPr>
          <w:rFonts w:asciiTheme="majorHAnsi" w:hAnsiTheme="majorHAnsi" w:cstheme="majorBidi"/>
        </w:rPr>
        <w:t>There is a need for the perspective of people with disabilities to be foregrounded</w:t>
      </w:r>
      <w:r>
        <w:rPr>
          <w:rFonts w:asciiTheme="majorHAnsi" w:hAnsiTheme="majorHAnsi" w:cstheme="majorBidi"/>
        </w:rPr>
        <w:t xml:space="preserve"> </w:t>
      </w:r>
      <w:r w:rsidRPr="00F420DB">
        <w:rPr>
          <w:rFonts w:asciiTheme="majorHAnsi" w:hAnsiTheme="majorHAnsi" w:cstheme="majorBidi"/>
        </w:rPr>
        <w:t>through qualitative research.</w:t>
      </w:r>
    </w:p>
    <w:p w14:paraId="759E78C0" w14:textId="0F068AD4" w:rsidR="00F420DB" w:rsidRPr="00894A80" w:rsidRDefault="00894A80" w:rsidP="00894A80">
      <w:pPr>
        <w:pStyle w:val="Fillingoutcopy"/>
        <w:numPr>
          <w:ilvl w:val="0"/>
          <w:numId w:val="29"/>
        </w:numPr>
        <w:rPr>
          <w:rFonts w:asciiTheme="majorHAnsi" w:hAnsiTheme="majorHAnsi" w:cstheme="majorBidi"/>
        </w:rPr>
      </w:pPr>
      <w:r w:rsidRPr="00894A80">
        <w:rPr>
          <w:rFonts w:asciiTheme="majorHAnsi" w:hAnsiTheme="majorHAnsi" w:cstheme="majorBidi"/>
        </w:rPr>
        <w:t>Lack of intentional sampling of people with disabilities in national surveys means</w:t>
      </w:r>
      <w:r>
        <w:rPr>
          <w:rFonts w:asciiTheme="majorHAnsi" w:hAnsiTheme="majorHAnsi" w:cstheme="majorBidi"/>
        </w:rPr>
        <w:t xml:space="preserve"> </w:t>
      </w:r>
      <w:r w:rsidRPr="00894A80">
        <w:rPr>
          <w:rFonts w:asciiTheme="majorHAnsi" w:hAnsiTheme="majorHAnsi" w:cstheme="majorBidi"/>
        </w:rPr>
        <w:t>that small sample sizes often make data desegregation of data from people</w:t>
      </w:r>
      <w:r>
        <w:rPr>
          <w:rFonts w:asciiTheme="majorHAnsi" w:hAnsiTheme="majorHAnsi" w:cstheme="majorBidi"/>
        </w:rPr>
        <w:t xml:space="preserve"> </w:t>
      </w:r>
      <w:r w:rsidRPr="00894A80">
        <w:rPr>
          <w:rFonts w:asciiTheme="majorHAnsi" w:hAnsiTheme="majorHAnsi" w:cstheme="majorBidi"/>
        </w:rPr>
        <w:t xml:space="preserve">with disabilities gender, </w:t>
      </w:r>
      <w:r w:rsidR="00122E1B" w:rsidRPr="00894A80">
        <w:rPr>
          <w:rFonts w:asciiTheme="majorHAnsi" w:hAnsiTheme="majorHAnsi" w:cstheme="majorBidi"/>
        </w:rPr>
        <w:t>location,</w:t>
      </w:r>
      <w:r w:rsidRPr="00894A80">
        <w:rPr>
          <w:rFonts w:asciiTheme="majorHAnsi" w:hAnsiTheme="majorHAnsi" w:cstheme="majorBidi"/>
        </w:rPr>
        <w:t xml:space="preserve"> or other demographic characteristics,</w:t>
      </w:r>
      <w:r>
        <w:rPr>
          <w:rFonts w:asciiTheme="majorHAnsi" w:hAnsiTheme="majorHAnsi" w:cstheme="majorBidi"/>
        </w:rPr>
        <w:t xml:space="preserve"> </w:t>
      </w:r>
      <w:r w:rsidRPr="00894A80">
        <w:rPr>
          <w:rFonts w:asciiTheme="majorHAnsi" w:hAnsiTheme="majorHAnsi" w:cstheme="majorBidi"/>
        </w:rPr>
        <w:t>impossible, limiting ability to understand intersecting vulnerabilities.</w:t>
      </w:r>
    </w:p>
    <w:p w14:paraId="58707367" w14:textId="77777777" w:rsidR="00BE0EEC" w:rsidRDefault="00BE0EEC" w:rsidP="00BE0EEC">
      <w:pPr>
        <w:pStyle w:val="Fillingoutcopy"/>
        <w:rPr>
          <w:rFonts w:asciiTheme="majorHAnsi" w:hAnsiTheme="majorHAnsi" w:cstheme="majorBidi"/>
        </w:rPr>
      </w:pPr>
    </w:p>
    <w:p w14:paraId="5462D461" w14:textId="074C06F0" w:rsidR="00AE645F" w:rsidRDefault="00AE645F" w:rsidP="00AE645F">
      <w:pPr>
        <w:pStyle w:val="NormalWeb"/>
        <w:spacing w:after="0" w:afterAutospacing="0"/>
        <w:rPr>
          <w:rFonts w:asciiTheme="majorHAnsi" w:hAnsiTheme="majorHAnsi" w:cstheme="majorHAnsi"/>
          <w:b/>
          <w:bCs/>
          <w:color w:val="D22A2F"/>
          <w:szCs w:val="20"/>
        </w:rPr>
      </w:pPr>
      <w:r>
        <w:rPr>
          <w:rFonts w:asciiTheme="majorHAnsi" w:hAnsiTheme="majorHAnsi" w:cstheme="majorHAnsi"/>
          <w:b/>
          <w:bCs/>
          <w:color w:val="D22A2F"/>
          <w:szCs w:val="20"/>
        </w:rPr>
        <w:t xml:space="preserve">Acknowledgements and </w:t>
      </w:r>
      <w:r w:rsidR="005258F5">
        <w:rPr>
          <w:rFonts w:asciiTheme="majorHAnsi" w:hAnsiTheme="majorHAnsi" w:cstheme="majorHAnsi"/>
          <w:b/>
          <w:bCs/>
          <w:color w:val="D22A2F"/>
          <w:szCs w:val="20"/>
        </w:rPr>
        <w:t>R</w:t>
      </w:r>
      <w:r>
        <w:rPr>
          <w:rFonts w:asciiTheme="majorHAnsi" w:hAnsiTheme="majorHAnsi" w:cstheme="majorHAnsi"/>
          <w:b/>
          <w:bCs/>
          <w:color w:val="D22A2F"/>
          <w:szCs w:val="20"/>
        </w:rPr>
        <w:t>eferences</w:t>
      </w:r>
    </w:p>
    <w:p w14:paraId="1F233626" w14:textId="77777777" w:rsidR="00AE645F" w:rsidRDefault="00AE645F" w:rsidP="00AE645F">
      <w:pPr>
        <w:pStyle w:val="NormalWeb"/>
        <w:spacing w:after="0" w:afterAutospacing="0"/>
        <w:rPr>
          <w:rFonts w:asciiTheme="majorHAnsi" w:eastAsiaTheme="minorEastAsia" w:hAnsiTheme="majorHAnsi" w:cstheme="majorBidi"/>
          <w:color w:val="141413"/>
          <w:sz w:val="20"/>
          <w:szCs w:val="20"/>
          <w:lang w:val="en-CA"/>
        </w:rPr>
      </w:pPr>
    </w:p>
    <w:p w14:paraId="6B5E6EE2" w14:textId="5041D8D7" w:rsidR="00BE0EEC" w:rsidRDefault="00AE645F" w:rsidP="00AE645F">
      <w:pPr>
        <w:pStyle w:val="Fillingoutcopy"/>
        <w:rPr>
          <w:rFonts w:asciiTheme="majorHAnsi" w:hAnsiTheme="majorHAnsi" w:cstheme="majorBidi"/>
        </w:rPr>
      </w:pPr>
      <w:r>
        <w:rPr>
          <w:rFonts w:asciiTheme="majorHAnsi" w:hAnsiTheme="majorHAnsi" w:cstheme="majorBidi"/>
        </w:rPr>
        <w:t xml:space="preserve">Data sources: </w:t>
      </w:r>
      <w:r w:rsidRPr="00AE645F">
        <w:rPr>
          <w:rFonts w:asciiTheme="majorHAnsi" w:hAnsiTheme="majorHAnsi" w:cstheme="majorBidi"/>
        </w:rPr>
        <w:t xml:space="preserve">The reports drew </w:t>
      </w:r>
      <w:r w:rsidR="00D90E7B" w:rsidRPr="00AE645F">
        <w:rPr>
          <w:rFonts w:asciiTheme="majorHAnsi" w:hAnsiTheme="majorHAnsi" w:cstheme="majorBidi"/>
        </w:rPr>
        <w:t xml:space="preserve">from </w:t>
      </w:r>
      <w:r w:rsidR="002A5AB8" w:rsidRPr="00AE645F">
        <w:rPr>
          <w:rFonts w:asciiTheme="majorHAnsi" w:hAnsiTheme="majorHAnsi" w:cstheme="majorBidi"/>
        </w:rPr>
        <w:t xml:space="preserve">four main </w:t>
      </w:r>
      <w:r w:rsidR="005258F5" w:rsidRPr="00AE645F">
        <w:rPr>
          <w:rFonts w:asciiTheme="majorHAnsi" w:hAnsiTheme="majorHAnsi" w:cstheme="majorBidi"/>
        </w:rPr>
        <w:t>sources of</w:t>
      </w:r>
      <w:r w:rsidRPr="00AE645F">
        <w:rPr>
          <w:rFonts w:asciiTheme="majorHAnsi" w:hAnsiTheme="majorHAnsi" w:cstheme="majorBidi"/>
        </w:rPr>
        <w:t xml:space="preserve"> data:  a rapid online literature review to identify relevant policy and programs regarding disability and inclusion of youth with disabilities in education; in-depth qualitative interviews with key informants in each country; a secondary analysis of Demographic and Health Survey (DHS); and analyses of data from the ILOSTAT database.</w:t>
      </w:r>
    </w:p>
    <w:p w14:paraId="455D7F4F" w14:textId="77777777" w:rsidR="00AE645F" w:rsidRDefault="00AE645F" w:rsidP="00AE645F">
      <w:pPr>
        <w:pStyle w:val="Fillingoutcopy"/>
        <w:rPr>
          <w:rFonts w:asciiTheme="majorHAnsi" w:hAnsiTheme="majorHAnsi" w:cstheme="majorBidi"/>
        </w:rPr>
      </w:pPr>
    </w:p>
    <w:p w14:paraId="59FAF719" w14:textId="18E09495" w:rsidR="00AE645F" w:rsidRDefault="00AE645F" w:rsidP="00AE645F">
      <w:pPr>
        <w:pStyle w:val="Fillingoutcopy"/>
        <w:rPr>
          <w:rFonts w:asciiTheme="majorHAnsi" w:hAnsiTheme="majorHAnsi" w:cstheme="majorBidi"/>
        </w:rPr>
      </w:pPr>
      <w:r>
        <w:rPr>
          <w:rFonts w:asciiTheme="majorHAnsi" w:hAnsiTheme="majorHAnsi" w:cstheme="majorBidi"/>
        </w:rPr>
        <w:t xml:space="preserve">Notes: </w:t>
      </w:r>
      <w:r w:rsidR="00D90E7B" w:rsidRPr="00AE645F">
        <w:rPr>
          <w:rFonts w:asciiTheme="majorHAnsi" w:hAnsiTheme="majorHAnsi" w:cstheme="majorBidi"/>
        </w:rPr>
        <w:t xml:space="preserve">All </w:t>
      </w:r>
      <w:r w:rsidR="002A5AB8">
        <w:rPr>
          <w:rFonts w:asciiTheme="majorHAnsi" w:hAnsiTheme="majorHAnsi" w:cstheme="majorBidi"/>
        </w:rPr>
        <w:t>statistics</w:t>
      </w:r>
      <w:r w:rsidR="002A5AB8" w:rsidRPr="00AE645F">
        <w:rPr>
          <w:rFonts w:asciiTheme="majorHAnsi" w:hAnsiTheme="majorHAnsi" w:cstheme="majorBidi"/>
        </w:rPr>
        <w:t xml:space="preserve"> should be</w:t>
      </w:r>
      <w:r w:rsidRPr="00AE645F">
        <w:rPr>
          <w:rFonts w:asciiTheme="majorHAnsi" w:hAnsiTheme="majorHAnsi" w:cstheme="majorBidi"/>
        </w:rPr>
        <w:t xml:space="preserve"> </w:t>
      </w:r>
      <w:r w:rsidR="005258F5" w:rsidRPr="00AE645F">
        <w:rPr>
          <w:rFonts w:asciiTheme="majorHAnsi" w:hAnsiTheme="majorHAnsi" w:cstheme="majorBidi"/>
        </w:rPr>
        <w:t>interpreted with</w:t>
      </w:r>
      <w:r w:rsidRPr="00AE645F">
        <w:rPr>
          <w:rFonts w:asciiTheme="majorHAnsi" w:hAnsiTheme="majorHAnsi" w:cstheme="majorBidi"/>
        </w:rPr>
        <w:t xml:space="preserve">   </w:t>
      </w:r>
      <w:r w:rsidR="005258F5" w:rsidRPr="00AE645F">
        <w:rPr>
          <w:rFonts w:asciiTheme="majorHAnsi" w:hAnsiTheme="majorHAnsi" w:cstheme="majorBidi"/>
        </w:rPr>
        <w:t>caution as</w:t>
      </w:r>
      <w:r w:rsidRPr="00AE645F">
        <w:rPr>
          <w:rFonts w:asciiTheme="majorHAnsi" w:hAnsiTheme="majorHAnsi" w:cstheme="majorBidi"/>
        </w:rPr>
        <w:t xml:space="preserve"> </w:t>
      </w:r>
      <w:r w:rsidR="005258F5" w:rsidRPr="00AE645F">
        <w:rPr>
          <w:rFonts w:asciiTheme="majorHAnsi" w:hAnsiTheme="majorHAnsi" w:cstheme="majorBidi"/>
        </w:rPr>
        <w:t>the use</w:t>
      </w:r>
      <w:r w:rsidRPr="00AE645F">
        <w:rPr>
          <w:rFonts w:asciiTheme="majorHAnsi" w:hAnsiTheme="majorHAnsi" w:cstheme="majorBidi"/>
        </w:rPr>
        <w:t xml:space="preserve"> </w:t>
      </w:r>
      <w:r w:rsidR="005258F5" w:rsidRPr="00AE645F">
        <w:rPr>
          <w:rFonts w:asciiTheme="majorHAnsi" w:hAnsiTheme="majorHAnsi" w:cstheme="majorBidi"/>
        </w:rPr>
        <w:t xml:space="preserve">of inconsistent </w:t>
      </w:r>
      <w:r w:rsidR="005258F5">
        <w:rPr>
          <w:rFonts w:asciiTheme="majorHAnsi" w:hAnsiTheme="majorHAnsi" w:cstheme="majorBidi"/>
        </w:rPr>
        <w:t>methodologies</w:t>
      </w:r>
      <w:r w:rsidRPr="00AE645F">
        <w:rPr>
          <w:rFonts w:asciiTheme="majorHAnsi" w:hAnsiTheme="majorHAnsi" w:cstheme="majorBidi"/>
        </w:rPr>
        <w:t xml:space="preserve"> makes cross country comparison difficult. See full reports for further detail and additional references. </w:t>
      </w:r>
    </w:p>
    <w:p w14:paraId="30D1B29D" w14:textId="77777777" w:rsidR="00AE645F" w:rsidRDefault="00AE645F" w:rsidP="00AE645F">
      <w:pPr>
        <w:pStyle w:val="Fillingoutcopy"/>
        <w:rPr>
          <w:rFonts w:asciiTheme="majorHAnsi" w:hAnsiTheme="majorHAnsi" w:cstheme="majorBidi"/>
        </w:rPr>
      </w:pPr>
    </w:p>
    <w:p w14:paraId="21760DC5" w14:textId="35E37193" w:rsidR="00AE645F" w:rsidRDefault="00AE645F" w:rsidP="00AE645F">
      <w:pPr>
        <w:pStyle w:val="Fillingoutcopy"/>
        <w:rPr>
          <w:rFonts w:asciiTheme="majorHAnsi" w:hAnsiTheme="majorHAnsi" w:cstheme="majorBidi"/>
        </w:rPr>
      </w:pPr>
      <w:r>
        <w:rPr>
          <w:rFonts w:asciiTheme="majorHAnsi" w:hAnsiTheme="majorHAnsi" w:cstheme="majorBidi"/>
        </w:rPr>
        <w:t>This work was produced by Mastercard Foundation in partnership with the International Center for Evidence in Disability, London School of Hygiene and Tropical Medicine, University of Ghana, University of Abuja, Addis Ababa University, University of Nairobi,</w:t>
      </w:r>
      <w:r w:rsidR="00146E38">
        <w:rPr>
          <w:rFonts w:asciiTheme="majorHAnsi" w:hAnsiTheme="majorHAnsi" w:cstheme="majorBidi"/>
        </w:rPr>
        <w:t xml:space="preserve"> the </w:t>
      </w:r>
      <w:r w:rsidR="00146E38" w:rsidRPr="00146E38">
        <w:rPr>
          <w:rFonts w:asciiTheme="majorHAnsi" w:hAnsiTheme="majorHAnsi" w:cstheme="majorBidi"/>
        </w:rPr>
        <w:t>Global Research and Advocacy Group</w:t>
      </w:r>
      <w:r w:rsidR="001E6F75">
        <w:rPr>
          <w:rFonts w:asciiTheme="majorHAnsi" w:hAnsiTheme="majorHAnsi" w:cstheme="majorBidi"/>
        </w:rPr>
        <w:t xml:space="preserve">, Lifetime Consulting, </w:t>
      </w:r>
      <w:r w:rsidR="001E6F75" w:rsidRPr="001E6F75">
        <w:rPr>
          <w:rFonts w:asciiTheme="majorHAnsi" w:hAnsiTheme="majorHAnsi" w:cstheme="majorBidi"/>
        </w:rPr>
        <w:t>Umbrella of Organizations of People with Disabilities in the Fight against HIV and AIDS</w:t>
      </w:r>
      <w:r w:rsidR="00B85E33">
        <w:rPr>
          <w:rFonts w:asciiTheme="majorHAnsi" w:hAnsiTheme="majorHAnsi" w:cstheme="majorBidi"/>
        </w:rPr>
        <w:t xml:space="preserve"> </w:t>
      </w:r>
      <w:r w:rsidR="00B85E33">
        <w:rPr>
          <w:rFonts w:asciiTheme="majorHAnsi" w:hAnsiTheme="majorHAnsi" w:cstheme="majorBidi"/>
        </w:rPr>
        <w:t>and in Health Promotion</w:t>
      </w:r>
      <w:r w:rsidR="00D90E7B">
        <w:rPr>
          <w:rFonts w:asciiTheme="majorHAnsi" w:hAnsiTheme="majorHAnsi" w:cstheme="majorBidi"/>
        </w:rPr>
        <w:t xml:space="preserve">, </w:t>
      </w:r>
      <w:r w:rsidR="001E6F75">
        <w:rPr>
          <w:rFonts w:asciiTheme="majorHAnsi" w:hAnsiTheme="majorHAnsi" w:cstheme="majorBidi"/>
        </w:rPr>
        <w:t>and the MRC/UVRI and LSHTM Uganda Research Unit.</w:t>
      </w:r>
    </w:p>
    <w:sectPr w:rsidR="00AE645F" w:rsidSect="00EF51E3">
      <w:headerReference w:type="default" r:id="rId12"/>
      <w:footerReference w:type="default" r:id="rId13"/>
      <w:pgSz w:w="12240" w:h="15840" w:code="1"/>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E9E42" w14:textId="77777777" w:rsidR="001E1D9F" w:rsidRDefault="001E1D9F" w:rsidP="001F1493">
      <w:pPr>
        <w:spacing w:after="0" w:line="240" w:lineRule="auto"/>
      </w:pPr>
      <w:r>
        <w:separator/>
      </w:r>
    </w:p>
  </w:endnote>
  <w:endnote w:type="continuationSeparator" w:id="0">
    <w:p w14:paraId="6650DEBC" w14:textId="77777777" w:rsidR="001E1D9F" w:rsidRDefault="001E1D9F" w:rsidP="001F1493">
      <w:pPr>
        <w:spacing w:after="0" w:line="240" w:lineRule="auto"/>
      </w:pPr>
      <w:r>
        <w:continuationSeparator/>
      </w:r>
    </w:p>
  </w:endnote>
  <w:endnote w:type="continuationNotice" w:id="1">
    <w:p w14:paraId="3DB43032" w14:textId="77777777" w:rsidR="001E1D9F" w:rsidRDefault="001E1D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A15A" w14:textId="77777777" w:rsidR="00EF51E3" w:rsidRPr="005D434E" w:rsidRDefault="00000000" w:rsidP="00EF51E3">
    <w:pPr>
      <w:pStyle w:val="Footer"/>
      <w:tabs>
        <w:tab w:val="clear" w:pos="9360"/>
        <w:tab w:val="right" w:pos="10800"/>
      </w:tabs>
      <w:rPr>
        <w:rFonts w:asciiTheme="majorHAnsi" w:hAnsiTheme="majorHAnsi" w:cstheme="majorHAnsi"/>
        <w:sz w:val="18"/>
        <w:szCs w:val="20"/>
      </w:rPr>
    </w:pPr>
    <w:sdt>
      <w:sdtPr>
        <w:rPr>
          <w:rFonts w:asciiTheme="majorHAnsi" w:hAnsiTheme="majorHAnsi" w:cstheme="majorHAnsi"/>
          <w:sz w:val="18"/>
          <w:szCs w:val="20"/>
        </w:rPr>
        <w:id w:val="-1425494976"/>
        <w:docPartObj>
          <w:docPartGallery w:val="Page Numbers (Bottom of Page)"/>
          <w:docPartUnique/>
        </w:docPartObj>
      </w:sdtPr>
      <w:sdtContent>
        <w:sdt>
          <w:sdtPr>
            <w:rPr>
              <w:rFonts w:asciiTheme="majorHAnsi" w:hAnsiTheme="majorHAnsi" w:cstheme="majorHAnsi"/>
              <w:sz w:val="18"/>
              <w:szCs w:val="20"/>
            </w:rPr>
            <w:id w:val="-1705238520"/>
            <w:docPartObj>
              <w:docPartGallery w:val="Page Numbers (Top of Page)"/>
              <w:docPartUnique/>
            </w:docPartObj>
          </w:sdtPr>
          <w:sdtContent>
            <w:r w:rsidR="00EF51E3" w:rsidRPr="005D434E">
              <w:rPr>
                <w:rFonts w:asciiTheme="majorHAnsi" w:hAnsiTheme="majorHAnsi" w:cstheme="majorHAnsi"/>
                <w:sz w:val="18"/>
                <w:szCs w:val="20"/>
              </w:rPr>
              <w:tab/>
            </w:r>
            <w:r w:rsidR="00EF51E3" w:rsidRPr="005D434E">
              <w:rPr>
                <w:rFonts w:asciiTheme="majorHAnsi" w:hAnsiTheme="majorHAnsi" w:cstheme="majorHAnsi"/>
                <w:sz w:val="18"/>
                <w:szCs w:val="20"/>
              </w:rPr>
              <w:tab/>
              <w:t xml:space="preserve"> Page </w:t>
            </w:r>
            <w:r w:rsidR="00EF51E3" w:rsidRPr="005D434E">
              <w:rPr>
                <w:rFonts w:asciiTheme="majorHAnsi" w:hAnsiTheme="majorHAnsi" w:cstheme="majorHAnsi"/>
                <w:b/>
                <w:bCs/>
                <w:sz w:val="18"/>
                <w:szCs w:val="20"/>
              </w:rPr>
              <w:fldChar w:fldCharType="begin"/>
            </w:r>
            <w:r w:rsidR="00EF51E3" w:rsidRPr="005D434E">
              <w:rPr>
                <w:rFonts w:asciiTheme="majorHAnsi" w:hAnsiTheme="majorHAnsi" w:cstheme="majorHAnsi"/>
                <w:b/>
                <w:bCs/>
                <w:sz w:val="18"/>
                <w:szCs w:val="20"/>
              </w:rPr>
              <w:instrText xml:space="preserve"> PAGE </w:instrText>
            </w:r>
            <w:r w:rsidR="00EF51E3" w:rsidRPr="005D434E">
              <w:rPr>
                <w:rFonts w:asciiTheme="majorHAnsi" w:hAnsiTheme="majorHAnsi" w:cstheme="majorHAnsi"/>
                <w:b/>
                <w:bCs/>
                <w:sz w:val="18"/>
                <w:szCs w:val="20"/>
              </w:rPr>
              <w:fldChar w:fldCharType="separate"/>
            </w:r>
            <w:r w:rsidR="00EF51E3">
              <w:rPr>
                <w:rFonts w:asciiTheme="majorHAnsi" w:hAnsiTheme="majorHAnsi" w:cstheme="majorHAnsi"/>
                <w:b/>
                <w:bCs/>
                <w:noProof/>
                <w:sz w:val="18"/>
                <w:szCs w:val="20"/>
              </w:rPr>
              <w:t>8</w:t>
            </w:r>
            <w:r w:rsidR="00EF51E3" w:rsidRPr="005D434E">
              <w:rPr>
                <w:rFonts w:asciiTheme="majorHAnsi" w:hAnsiTheme="majorHAnsi" w:cstheme="majorHAnsi"/>
                <w:b/>
                <w:bCs/>
                <w:sz w:val="18"/>
                <w:szCs w:val="20"/>
              </w:rPr>
              <w:fldChar w:fldCharType="end"/>
            </w:r>
            <w:r w:rsidR="00EF51E3" w:rsidRPr="005D434E">
              <w:rPr>
                <w:rFonts w:asciiTheme="majorHAnsi" w:hAnsiTheme="majorHAnsi" w:cstheme="majorHAnsi"/>
                <w:sz w:val="18"/>
                <w:szCs w:val="20"/>
              </w:rPr>
              <w:t xml:space="preserve"> of </w:t>
            </w:r>
            <w:r w:rsidR="00EF51E3" w:rsidRPr="005D434E">
              <w:rPr>
                <w:rFonts w:asciiTheme="majorHAnsi" w:hAnsiTheme="majorHAnsi" w:cstheme="majorHAnsi"/>
                <w:b/>
                <w:bCs/>
                <w:sz w:val="18"/>
                <w:szCs w:val="20"/>
              </w:rPr>
              <w:fldChar w:fldCharType="begin"/>
            </w:r>
            <w:r w:rsidR="00EF51E3" w:rsidRPr="005D434E">
              <w:rPr>
                <w:rFonts w:asciiTheme="majorHAnsi" w:hAnsiTheme="majorHAnsi" w:cstheme="majorHAnsi"/>
                <w:b/>
                <w:bCs/>
                <w:sz w:val="18"/>
                <w:szCs w:val="20"/>
              </w:rPr>
              <w:instrText xml:space="preserve"> NUMPAGES  </w:instrText>
            </w:r>
            <w:r w:rsidR="00EF51E3" w:rsidRPr="005D434E">
              <w:rPr>
                <w:rFonts w:asciiTheme="majorHAnsi" w:hAnsiTheme="majorHAnsi" w:cstheme="majorHAnsi"/>
                <w:b/>
                <w:bCs/>
                <w:sz w:val="18"/>
                <w:szCs w:val="20"/>
              </w:rPr>
              <w:fldChar w:fldCharType="separate"/>
            </w:r>
            <w:r w:rsidR="00EF51E3">
              <w:rPr>
                <w:rFonts w:asciiTheme="majorHAnsi" w:hAnsiTheme="majorHAnsi" w:cstheme="majorHAnsi"/>
                <w:b/>
                <w:bCs/>
                <w:noProof/>
                <w:sz w:val="18"/>
                <w:szCs w:val="20"/>
              </w:rPr>
              <w:t>10</w:t>
            </w:r>
            <w:r w:rsidR="00EF51E3" w:rsidRPr="005D434E">
              <w:rPr>
                <w:rFonts w:asciiTheme="majorHAnsi" w:hAnsiTheme="majorHAnsi" w:cstheme="majorHAnsi"/>
                <w:b/>
                <w:bCs/>
                <w:sz w:val="18"/>
                <w:szCs w:val="20"/>
              </w:rPr>
              <w:fldChar w:fldCharType="end"/>
            </w:r>
          </w:sdtContent>
        </w:sdt>
      </w:sdtContent>
    </w:sdt>
  </w:p>
  <w:p w14:paraId="65D1E212" w14:textId="77777777" w:rsidR="00EF51E3" w:rsidRDefault="00EF5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4D329" w14:textId="77777777" w:rsidR="001E1D9F" w:rsidRDefault="001E1D9F" w:rsidP="001F1493">
      <w:pPr>
        <w:spacing w:after="0" w:line="240" w:lineRule="auto"/>
      </w:pPr>
      <w:r>
        <w:separator/>
      </w:r>
    </w:p>
  </w:footnote>
  <w:footnote w:type="continuationSeparator" w:id="0">
    <w:p w14:paraId="1ADFF723" w14:textId="77777777" w:rsidR="001E1D9F" w:rsidRDefault="001E1D9F" w:rsidP="001F1493">
      <w:pPr>
        <w:spacing w:after="0" w:line="240" w:lineRule="auto"/>
      </w:pPr>
      <w:r>
        <w:continuationSeparator/>
      </w:r>
    </w:p>
  </w:footnote>
  <w:footnote w:type="continuationNotice" w:id="1">
    <w:p w14:paraId="56518721" w14:textId="77777777" w:rsidR="001E1D9F" w:rsidRDefault="001E1D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97264" w14:textId="77777777" w:rsidR="00EF51E3" w:rsidRDefault="00EF51E3" w:rsidP="00EF51E3">
    <w:pPr>
      <w:pStyle w:val="Header"/>
      <w:jc w:val="right"/>
    </w:pPr>
    <w:r>
      <w:rPr>
        <w:noProof/>
      </w:rPr>
      <w:drawing>
        <wp:inline distT="0" distB="0" distL="0" distR="0" wp14:anchorId="4253073B" wp14:editId="06492C9E">
          <wp:extent cx="814610" cy="759600"/>
          <wp:effectExtent l="0" t="0" r="5080" b="2540"/>
          <wp:docPr id="1123406300" name="Picture 1123406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14610" cy="75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552C9"/>
    <w:multiLevelType w:val="multilevel"/>
    <w:tmpl w:val="21D2CAAA"/>
    <w:lvl w:ilvl="0">
      <w:start w:val="1"/>
      <w:numFmt w:val="bullet"/>
      <w:lvlText w:val=""/>
      <w:lvlJc w:val="left"/>
      <w:pPr>
        <w:ind w:left="720" w:hanging="360"/>
      </w:pPr>
      <w:rPr>
        <w:rFonts w:ascii="Symbol" w:hAnsi="Symbol" w:hint="default"/>
      </w:rPr>
    </w:lvl>
    <w:lvl w:ilvl="1">
      <w:start w:val="1"/>
      <w:numFmt w:val="decimal"/>
      <w:lvlText w:val="%2."/>
      <w:lvlJc w:val="left"/>
      <w:pPr>
        <w:ind w:left="477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340" w:hanging="1080"/>
      </w:pPr>
      <w:rPr>
        <w:rFonts w:hint="default"/>
      </w:rPr>
    </w:lvl>
    <w:lvl w:ilvl="7">
      <w:start w:val="1"/>
      <w:numFmt w:val="decimal"/>
      <w:lvlText w:val="%1.%2.%3.%4.%5.%6.%7.%8"/>
      <w:lvlJc w:val="left"/>
      <w:pPr>
        <w:ind w:left="2850" w:hanging="1440"/>
      </w:pPr>
      <w:rPr>
        <w:rFonts w:hint="default"/>
      </w:rPr>
    </w:lvl>
    <w:lvl w:ilvl="8">
      <w:start w:val="1"/>
      <w:numFmt w:val="decimal"/>
      <w:lvlText w:val="%1.%2.%3.%4.%5.%6.%7.%8.%9"/>
      <w:lvlJc w:val="left"/>
      <w:pPr>
        <w:ind w:left="3000" w:hanging="1440"/>
      </w:pPr>
      <w:rPr>
        <w:rFonts w:hint="default"/>
      </w:rPr>
    </w:lvl>
  </w:abstractNum>
  <w:abstractNum w:abstractNumId="1" w15:restartNumberingAfterBreak="0">
    <w:nsid w:val="14634A8D"/>
    <w:multiLevelType w:val="hybridMultilevel"/>
    <w:tmpl w:val="A3AEEA3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644F44"/>
    <w:multiLevelType w:val="hybridMultilevel"/>
    <w:tmpl w:val="E4C878BE"/>
    <w:lvl w:ilvl="0" w:tplc="FFFFFFFF">
      <w:start w:val="1"/>
      <w:numFmt w:val="bullet"/>
      <w:lvlText w:val="o"/>
      <w:lvlJc w:val="left"/>
      <w:pPr>
        <w:ind w:left="1080" w:hanging="360"/>
      </w:pPr>
      <w:rPr>
        <w:rFonts w:ascii="Courier New" w:hAnsi="Courier New" w:cs="Courier New" w:hint="default"/>
        <w:color w:val="auto"/>
      </w:rPr>
    </w:lvl>
    <w:lvl w:ilvl="1" w:tplc="10090003">
      <w:start w:val="1"/>
      <w:numFmt w:val="bullet"/>
      <w:lvlText w:val="o"/>
      <w:lvlJc w:val="left"/>
      <w:pPr>
        <w:ind w:left="2520" w:hanging="360"/>
      </w:pPr>
      <w:rPr>
        <w:rFonts w:ascii="Courier New" w:hAnsi="Courier New" w:cs="Courier New"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22251936"/>
    <w:multiLevelType w:val="hybridMultilevel"/>
    <w:tmpl w:val="C6345134"/>
    <w:lvl w:ilvl="0" w:tplc="89DE9F88">
      <w:start w:val="1"/>
      <w:numFmt w:val="decimal"/>
      <w:lvlText w:val="%1."/>
      <w:lvlJc w:val="left"/>
      <w:pPr>
        <w:tabs>
          <w:tab w:val="num" w:pos="720"/>
        </w:tabs>
        <w:ind w:left="720" w:hanging="360"/>
      </w:pPr>
    </w:lvl>
    <w:lvl w:ilvl="1" w:tplc="CC30C4F8" w:tentative="1">
      <w:start w:val="1"/>
      <w:numFmt w:val="decimal"/>
      <w:lvlText w:val="%2."/>
      <w:lvlJc w:val="left"/>
      <w:pPr>
        <w:tabs>
          <w:tab w:val="num" w:pos="1440"/>
        </w:tabs>
        <w:ind w:left="1440" w:hanging="360"/>
      </w:pPr>
    </w:lvl>
    <w:lvl w:ilvl="2" w:tplc="F88A673A" w:tentative="1">
      <w:start w:val="1"/>
      <w:numFmt w:val="decimal"/>
      <w:lvlText w:val="%3."/>
      <w:lvlJc w:val="left"/>
      <w:pPr>
        <w:tabs>
          <w:tab w:val="num" w:pos="2160"/>
        </w:tabs>
        <w:ind w:left="2160" w:hanging="360"/>
      </w:pPr>
    </w:lvl>
    <w:lvl w:ilvl="3" w:tplc="BD589134" w:tentative="1">
      <w:start w:val="1"/>
      <w:numFmt w:val="decimal"/>
      <w:lvlText w:val="%4."/>
      <w:lvlJc w:val="left"/>
      <w:pPr>
        <w:tabs>
          <w:tab w:val="num" w:pos="2880"/>
        </w:tabs>
        <w:ind w:left="2880" w:hanging="360"/>
      </w:pPr>
    </w:lvl>
    <w:lvl w:ilvl="4" w:tplc="F94C6626" w:tentative="1">
      <w:start w:val="1"/>
      <w:numFmt w:val="decimal"/>
      <w:lvlText w:val="%5."/>
      <w:lvlJc w:val="left"/>
      <w:pPr>
        <w:tabs>
          <w:tab w:val="num" w:pos="3600"/>
        </w:tabs>
        <w:ind w:left="3600" w:hanging="360"/>
      </w:pPr>
    </w:lvl>
    <w:lvl w:ilvl="5" w:tplc="44B2B398" w:tentative="1">
      <w:start w:val="1"/>
      <w:numFmt w:val="decimal"/>
      <w:lvlText w:val="%6."/>
      <w:lvlJc w:val="left"/>
      <w:pPr>
        <w:tabs>
          <w:tab w:val="num" w:pos="4320"/>
        </w:tabs>
        <w:ind w:left="4320" w:hanging="360"/>
      </w:pPr>
    </w:lvl>
    <w:lvl w:ilvl="6" w:tplc="682A9B5E" w:tentative="1">
      <w:start w:val="1"/>
      <w:numFmt w:val="decimal"/>
      <w:lvlText w:val="%7."/>
      <w:lvlJc w:val="left"/>
      <w:pPr>
        <w:tabs>
          <w:tab w:val="num" w:pos="5040"/>
        </w:tabs>
        <w:ind w:left="5040" w:hanging="360"/>
      </w:pPr>
    </w:lvl>
    <w:lvl w:ilvl="7" w:tplc="FECEF27A" w:tentative="1">
      <w:start w:val="1"/>
      <w:numFmt w:val="decimal"/>
      <w:lvlText w:val="%8."/>
      <w:lvlJc w:val="left"/>
      <w:pPr>
        <w:tabs>
          <w:tab w:val="num" w:pos="5760"/>
        </w:tabs>
        <w:ind w:left="5760" w:hanging="360"/>
      </w:pPr>
    </w:lvl>
    <w:lvl w:ilvl="8" w:tplc="CFA45F48" w:tentative="1">
      <w:start w:val="1"/>
      <w:numFmt w:val="decimal"/>
      <w:lvlText w:val="%9."/>
      <w:lvlJc w:val="left"/>
      <w:pPr>
        <w:tabs>
          <w:tab w:val="num" w:pos="6480"/>
        </w:tabs>
        <w:ind w:left="6480" w:hanging="360"/>
      </w:pPr>
    </w:lvl>
  </w:abstractNum>
  <w:abstractNum w:abstractNumId="4" w15:restartNumberingAfterBreak="0">
    <w:nsid w:val="238444B8"/>
    <w:multiLevelType w:val="hybridMultilevel"/>
    <w:tmpl w:val="779ADC0E"/>
    <w:lvl w:ilvl="0" w:tplc="B1DCE54E">
      <w:start w:val="27"/>
      <w:numFmt w:val="bullet"/>
      <w:lvlText w:val=""/>
      <w:lvlJc w:val="left"/>
      <w:pPr>
        <w:ind w:left="1080" w:hanging="360"/>
      </w:pPr>
      <w:rPr>
        <w:rFonts w:ascii="Wingdings" w:eastAsia="Times New Roman" w:hAnsi="Wingdings" w:cstheme="maj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6DB4C6B"/>
    <w:multiLevelType w:val="hybridMultilevel"/>
    <w:tmpl w:val="E0FA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979E3"/>
    <w:multiLevelType w:val="hybridMultilevel"/>
    <w:tmpl w:val="8194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F7F1F"/>
    <w:multiLevelType w:val="hybridMultilevel"/>
    <w:tmpl w:val="5768979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D025848"/>
    <w:multiLevelType w:val="hybridMultilevel"/>
    <w:tmpl w:val="C02AA1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1DB6391"/>
    <w:multiLevelType w:val="hybridMultilevel"/>
    <w:tmpl w:val="CE16A374"/>
    <w:lvl w:ilvl="0" w:tplc="043AA596">
      <w:start w:val="1"/>
      <w:numFmt w:val="bullet"/>
      <w:lvlText w:val="o"/>
      <w:lvlJc w:val="left"/>
      <w:pPr>
        <w:ind w:left="1080" w:hanging="360"/>
      </w:pPr>
      <w:rPr>
        <w:rFonts w:ascii="Courier New" w:hAnsi="Courier New" w:cs="Courier New"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350F332F"/>
    <w:multiLevelType w:val="hybridMultilevel"/>
    <w:tmpl w:val="14F6966A"/>
    <w:lvl w:ilvl="0" w:tplc="F956E84C">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6A537C"/>
    <w:multiLevelType w:val="hybridMultilevel"/>
    <w:tmpl w:val="D0D6208E"/>
    <w:lvl w:ilvl="0" w:tplc="6F50B81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100F6"/>
    <w:multiLevelType w:val="hybridMultilevel"/>
    <w:tmpl w:val="2250C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C0FA3"/>
    <w:multiLevelType w:val="hybridMultilevel"/>
    <w:tmpl w:val="7CE24EB8"/>
    <w:lvl w:ilvl="0" w:tplc="43487B42">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3E56E71"/>
    <w:multiLevelType w:val="hybridMultilevel"/>
    <w:tmpl w:val="A1F6DF7E"/>
    <w:lvl w:ilvl="0" w:tplc="8280E91C">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5905EC9"/>
    <w:multiLevelType w:val="multilevel"/>
    <w:tmpl w:val="67FC8530"/>
    <w:lvl w:ilvl="0">
      <w:start w:val="1"/>
      <w:numFmt w:val="decimal"/>
      <w:lvlText w:val="%1."/>
      <w:lvlJc w:val="left"/>
      <w:pPr>
        <w:ind w:left="720" w:hanging="360"/>
      </w:pPr>
      <w:rPr>
        <w:rFonts w:hint="default"/>
      </w:rPr>
    </w:lvl>
    <w:lvl w:ilvl="1">
      <w:start w:val="1"/>
      <w:numFmt w:val="decimal"/>
      <w:lvlText w:val="%2."/>
      <w:lvlJc w:val="left"/>
      <w:pPr>
        <w:ind w:left="477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340" w:hanging="1080"/>
      </w:pPr>
      <w:rPr>
        <w:rFonts w:hint="default"/>
      </w:rPr>
    </w:lvl>
    <w:lvl w:ilvl="7">
      <w:start w:val="1"/>
      <w:numFmt w:val="decimal"/>
      <w:lvlText w:val="%1.%2.%3.%4.%5.%6.%7.%8"/>
      <w:lvlJc w:val="left"/>
      <w:pPr>
        <w:ind w:left="2850" w:hanging="1440"/>
      </w:pPr>
      <w:rPr>
        <w:rFonts w:hint="default"/>
      </w:rPr>
    </w:lvl>
    <w:lvl w:ilvl="8">
      <w:start w:val="1"/>
      <w:numFmt w:val="decimal"/>
      <w:lvlText w:val="%1.%2.%3.%4.%5.%6.%7.%8.%9"/>
      <w:lvlJc w:val="left"/>
      <w:pPr>
        <w:ind w:left="3000" w:hanging="1440"/>
      </w:pPr>
      <w:rPr>
        <w:rFonts w:hint="default"/>
      </w:rPr>
    </w:lvl>
  </w:abstractNum>
  <w:abstractNum w:abstractNumId="16" w15:restartNumberingAfterBreak="0">
    <w:nsid w:val="475F5CE2"/>
    <w:multiLevelType w:val="hybridMultilevel"/>
    <w:tmpl w:val="0B8C6C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8E07258"/>
    <w:multiLevelType w:val="hybridMultilevel"/>
    <w:tmpl w:val="F796EA9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A3A4BDB"/>
    <w:multiLevelType w:val="hybridMultilevel"/>
    <w:tmpl w:val="BC848398"/>
    <w:lvl w:ilvl="0" w:tplc="B058AF68">
      <w:numFmt w:val="bullet"/>
      <w:lvlText w:val=""/>
      <w:lvlJc w:val="left"/>
      <w:pPr>
        <w:ind w:left="720" w:hanging="360"/>
      </w:pPr>
      <w:rPr>
        <w:rFonts w:ascii="Wingdings" w:eastAsia="Times New Roman" w:hAnsi="Wingdings" w:cstheme="maj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5AA20A1"/>
    <w:multiLevelType w:val="hybridMultilevel"/>
    <w:tmpl w:val="FE1C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4A36C8"/>
    <w:multiLevelType w:val="hybridMultilevel"/>
    <w:tmpl w:val="B4744E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77418C5"/>
    <w:multiLevelType w:val="hybridMultilevel"/>
    <w:tmpl w:val="29D8923C"/>
    <w:lvl w:ilvl="0" w:tplc="FFFFFFFF">
      <w:start w:val="1"/>
      <w:numFmt w:val="bullet"/>
      <w:lvlText w:val="o"/>
      <w:lvlJc w:val="left"/>
      <w:pPr>
        <w:ind w:left="1080" w:hanging="360"/>
      </w:pPr>
      <w:rPr>
        <w:rFonts w:ascii="Courier New" w:hAnsi="Courier New" w:cs="Courier New" w:hint="default"/>
        <w:color w:val="auto"/>
      </w:rPr>
    </w:lvl>
    <w:lvl w:ilvl="1" w:tplc="10090003">
      <w:start w:val="1"/>
      <w:numFmt w:val="bullet"/>
      <w:lvlText w:val="o"/>
      <w:lvlJc w:val="left"/>
      <w:pPr>
        <w:ind w:left="2520" w:hanging="360"/>
      </w:pPr>
      <w:rPr>
        <w:rFonts w:ascii="Courier New" w:hAnsi="Courier New" w:cs="Courier New"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6D4D72DC"/>
    <w:multiLevelType w:val="multilevel"/>
    <w:tmpl w:val="59C08D66"/>
    <w:lvl w:ilvl="0">
      <w:start w:val="1"/>
      <w:numFmt w:val="decimal"/>
      <w:lvlText w:val="%1"/>
      <w:lvlJc w:val="left"/>
      <w:pPr>
        <w:ind w:left="360" w:hanging="360"/>
      </w:pPr>
      <w:rPr>
        <w:rFonts w:hint="default"/>
      </w:rPr>
    </w:lvl>
    <w:lvl w:ilvl="1">
      <w:start w:val="1"/>
      <w:numFmt w:val="decimal"/>
      <w:pStyle w:val="Heading2"/>
      <w:lvlText w:val="%2."/>
      <w:lvlJc w:val="left"/>
      <w:pPr>
        <w:ind w:left="4410" w:hanging="360"/>
      </w:pPr>
      <w:rPr>
        <w:rFonts w:hint="default"/>
        <w:lang w:val="en-CA"/>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23" w15:restartNumberingAfterBreak="0">
    <w:nsid w:val="74581ECB"/>
    <w:multiLevelType w:val="hybridMultilevel"/>
    <w:tmpl w:val="0EF428B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D3524DE"/>
    <w:multiLevelType w:val="hybridMultilevel"/>
    <w:tmpl w:val="165AB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A84DAC"/>
    <w:multiLevelType w:val="hybridMultilevel"/>
    <w:tmpl w:val="13DEAEA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77945745">
    <w:abstractNumId w:val="22"/>
  </w:num>
  <w:num w:numId="2" w16cid:durableId="1897204686">
    <w:abstractNumId w:val="12"/>
  </w:num>
  <w:num w:numId="3" w16cid:durableId="428041828">
    <w:abstractNumId w:val="14"/>
  </w:num>
  <w:num w:numId="4" w16cid:durableId="1699429899">
    <w:abstractNumId w:val="11"/>
  </w:num>
  <w:num w:numId="5" w16cid:durableId="123305774">
    <w:abstractNumId w:val="19"/>
  </w:num>
  <w:num w:numId="6" w16cid:durableId="1721830538">
    <w:abstractNumId w:val="24"/>
  </w:num>
  <w:num w:numId="7" w16cid:durableId="1316035564">
    <w:abstractNumId w:val="3"/>
  </w:num>
  <w:num w:numId="8" w16cid:durableId="2105220385">
    <w:abstractNumId w:val="0"/>
  </w:num>
  <w:num w:numId="9" w16cid:durableId="13264694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8026481">
    <w:abstractNumId w:val="15"/>
  </w:num>
  <w:num w:numId="11" w16cid:durableId="690491475">
    <w:abstractNumId w:val="22"/>
  </w:num>
  <w:num w:numId="12" w16cid:durableId="206262345">
    <w:abstractNumId w:val="22"/>
  </w:num>
  <w:num w:numId="13" w16cid:durableId="145367444">
    <w:abstractNumId w:val="23"/>
  </w:num>
  <w:num w:numId="14" w16cid:durableId="1940524030">
    <w:abstractNumId w:val="10"/>
  </w:num>
  <w:num w:numId="15" w16cid:durableId="1072386504">
    <w:abstractNumId w:val="13"/>
  </w:num>
  <w:num w:numId="16" w16cid:durableId="516892943">
    <w:abstractNumId w:val="2"/>
  </w:num>
  <w:num w:numId="17" w16cid:durableId="1726104923">
    <w:abstractNumId w:val="21"/>
  </w:num>
  <w:num w:numId="18" w16cid:durableId="1700088733">
    <w:abstractNumId w:val="9"/>
  </w:num>
  <w:num w:numId="19" w16cid:durableId="1239286868">
    <w:abstractNumId w:val="16"/>
  </w:num>
  <w:num w:numId="20" w16cid:durableId="208499765">
    <w:abstractNumId w:val="18"/>
  </w:num>
  <w:num w:numId="21" w16cid:durableId="1230191170">
    <w:abstractNumId w:val="7"/>
  </w:num>
  <w:num w:numId="22" w16cid:durableId="1308514151">
    <w:abstractNumId w:val="17"/>
  </w:num>
  <w:num w:numId="23" w16cid:durableId="634141512">
    <w:abstractNumId w:val="25"/>
  </w:num>
  <w:num w:numId="24" w16cid:durableId="1206992096">
    <w:abstractNumId w:val="1"/>
  </w:num>
  <w:num w:numId="25" w16cid:durableId="1226800381">
    <w:abstractNumId w:val="20"/>
  </w:num>
  <w:num w:numId="26" w16cid:durableId="2047365270">
    <w:abstractNumId w:val="4"/>
  </w:num>
  <w:num w:numId="27" w16cid:durableId="1935824549">
    <w:abstractNumId w:val="8"/>
  </w:num>
  <w:num w:numId="28" w16cid:durableId="360857611">
    <w:abstractNumId w:val="6"/>
  </w:num>
  <w:num w:numId="29" w16cid:durableId="151680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AF1"/>
    <w:rsid w:val="00000B23"/>
    <w:rsid w:val="0000529A"/>
    <w:rsid w:val="00007315"/>
    <w:rsid w:val="00010556"/>
    <w:rsid w:val="000112DF"/>
    <w:rsid w:val="000117C0"/>
    <w:rsid w:val="00012FD4"/>
    <w:rsid w:val="00022E27"/>
    <w:rsid w:val="00027E06"/>
    <w:rsid w:val="00034323"/>
    <w:rsid w:val="000353C6"/>
    <w:rsid w:val="00040FC1"/>
    <w:rsid w:val="0004279A"/>
    <w:rsid w:val="00042809"/>
    <w:rsid w:val="00042AE6"/>
    <w:rsid w:val="00043242"/>
    <w:rsid w:val="00044DBF"/>
    <w:rsid w:val="000472A2"/>
    <w:rsid w:val="00051E24"/>
    <w:rsid w:val="0005589E"/>
    <w:rsid w:val="00060C71"/>
    <w:rsid w:val="00065041"/>
    <w:rsid w:val="000672C0"/>
    <w:rsid w:val="00076EF1"/>
    <w:rsid w:val="00085114"/>
    <w:rsid w:val="00087438"/>
    <w:rsid w:val="00087776"/>
    <w:rsid w:val="00093E43"/>
    <w:rsid w:val="00096276"/>
    <w:rsid w:val="000A1CE1"/>
    <w:rsid w:val="000A2775"/>
    <w:rsid w:val="000A4431"/>
    <w:rsid w:val="000A7A69"/>
    <w:rsid w:val="000B110E"/>
    <w:rsid w:val="000B3E3C"/>
    <w:rsid w:val="000B4DC5"/>
    <w:rsid w:val="000B59FD"/>
    <w:rsid w:val="000C5A11"/>
    <w:rsid w:val="000D0E29"/>
    <w:rsid w:val="000D4230"/>
    <w:rsid w:val="000D463E"/>
    <w:rsid w:val="000E5B55"/>
    <w:rsid w:val="000E5EC2"/>
    <w:rsid w:val="000E7480"/>
    <w:rsid w:val="000E7E8F"/>
    <w:rsid w:val="000F09D2"/>
    <w:rsid w:val="000F1AFB"/>
    <w:rsid w:val="000F4814"/>
    <w:rsid w:val="00101898"/>
    <w:rsid w:val="00104A2B"/>
    <w:rsid w:val="001055D2"/>
    <w:rsid w:val="00105B42"/>
    <w:rsid w:val="00107455"/>
    <w:rsid w:val="00114BB3"/>
    <w:rsid w:val="00117852"/>
    <w:rsid w:val="00121977"/>
    <w:rsid w:val="001222EB"/>
    <w:rsid w:val="00122BE4"/>
    <w:rsid w:val="00122E1B"/>
    <w:rsid w:val="001277CB"/>
    <w:rsid w:val="00130A58"/>
    <w:rsid w:val="001339D6"/>
    <w:rsid w:val="001365A6"/>
    <w:rsid w:val="001428EF"/>
    <w:rsid w:val="00142C1B"/>
    <w:rsid w:val="001436E9"/>
    <w:rsid w:val="001451FC"/>
    <w:rsid w:val="0014548C"/>
    <w:rsid w:val="001456B3"/>
    <w:rsid w:val="001463F5"/>
    <w:rsid w:val="00146E38"/>
    <w:rsid w:val="001507D7"/>
    <w:rsid w:val="00150FCF"/>
    <w:rsid w:val="001515E1"/>
    <w:rsid w:val="00152ED0"/>
    <w:rsid w:val="00155958"/>
    <w:rsid w:val="001567CC"/>
    <w:rsid w:val="00157DE1"/>
    <w:rsid w:val="0016084D"/>
    <w:rsid w:val="0016367F"/>
    <w:rsid w:val="0016482F"/>
    <w:rsid w:val="001649BB"/>
    <w:rsid w:val="00170109"/>
    <w:rsid w:val="00170914"/>
    <w:rsid w:val="00170B28"/>
    <w:rsid w:val="00173FA2"/>
    <w:rsid w:val="001755BE"/>
    <w:rsid w:val="00175E2F"/>
    <w:rsid w:val="00177E6B"/>
    <w:rsid w:val="001800D6"/>
    <w:rsid w:val="0018027E"/>
    <w:rsid w:val="001913F3"/>
    <w:rsid w:val="00191D2E"/>
    <w:rsid w:val="00193618"/>
    <w:rsid w:val="00194984"/>
    <w:rsid w:val="001951EF"/>
    <w:rsid w:val="001968AF"/>
    <w:rsid w:val="001A4B0A"/>
    <w:rsid w:val="001B152E"/>
    <w:rsid w:val="001B387E"/>
    <w:rsid w:val="001C784A"/>
    <w:rsid w:val="001D26B1"/>
    <w:rsid w:val="001E1D9F"/>
    <w:rsid w:val="001E3093"/>
    <w:rsid w:val="001E320B"/>
    <w:rsid w:val="001E3413"/>
    <w:rsid w:val="001E3A89"/>
    <w:rsid w:val="001E3D88"/>
    <w:rsid w:val="001E6F75"/>
    <w:rsid w:val="001F03F1"/>
    <w:rsid w:val="001F1493"/>
    <w:rsid w:val="00200813"/>
    <w:rsid w:val="0020626D"/>
    <w:rsid w:val="00210BFB"/>
    <w:rsid w:val="00210D91"/>
    <w:rsid w:val="00211728"/>
    <w:rsid w:val="00213022"/>
    <w:rsid w:val="0021447C"/>
    <w:rsid w:val="00225C61"/>
    <w:rsid w:val="00232157"/>
    <w:rsid w:val="00241918"/>
    <w:rsid w:val="00242B8D"/>
    <w:rsid w:val="00247994"/>
    <w:rsid w:val="00251B19"/>
    <w:rsid w:val="0026373F"/>
    <w:rsid w:val="00274310"/>
    <w:rsid w:val="002743CF"/>
    <w:rsid w:val="00274949"/>
    <w:rsid w:val="00274C69"/>
    <w:rsid w:val="0028050E"/>
    <w:rsid w:val="00286E8D"/>
    <w:rsid w:val="002919EB"/>
    <w:rsid w:val="00294911"/>
    <w:rsid w:val="002A119C"/>
    <w:rsid w:val="002A224A"/>
    <w:rsid w:val="002A3F95"/>
    <w:rsid w:val="002A47D9"/>
    <w:rsid w:val="002A48E9"/>
    <w:rsid w:val="002A5AB8"/>
    <w:rsid w:val="002A641B"/>
    <w:rsid w:val="002B311F"/>
    <w:rsid w:val="002B6982"/>
    <w:rsid w:val="002C0C75"/>
    <w:rsid w:val="002D0480"/>
    <w:rsid w:val="002D3CA5"/>
    <w:rsid w:val="002D4515"/>
    <w:rsid w:val="002D5138"/>
    <w:rsid w:val="002D6395"/>
    <w:rsid w:val="002D6BA5"/>
    <w:rsid w:val="002D714E"/>
    <w:rsid w:val="002E6028"/>
    <w:rsid w:val="002F3BD8"/>
    <w:rsid w:val="002F5AA6"/>
    <w:rsid w:val="002F638A"/>
    <w:rsid w:val="002F7FF7"/>
    <w:rsid w:val="0030007A"/>
    <w:rsid w:val="003013C5"/>
    <w:rsid w:val="00301602"/>
    <w:rsid w:val="003109E2"/>
    <w:rsid w:val="00316AE1"/>
    <w:rsid w:val="00320326"/>
    <w:rsid w:val="003230F9"/>
    <w:rsid w:val="003248EA"/>
    <w:rsid w:val="003272F7"/>
    <w:rsid w:val="00334BE8"/>
    <w:rsid w:val="00335B02"/>
    <w:rsid w:val="00336E15"/>
    <w:rsid w:val="00337104"/>
    <w:rsid w:val="00337205"/>
    <w:rsid w:val="00337249"/>
    <w:rsid w:val="00346B55"/>
    <w:rsid w:val="00350F13"/>
    <w:rsid w:val="00350F6D"/>
    <w:rsid w:val="003516BB"/>
    <w:rsid w:val="00352B7F"/>
    <w:rsid w:val="0035706A"/>
    <w:rsid w:val="00364281"/>
    <w:rsid w:val="00364EC6"/>
    <w:rsid w:val="00366EE8"/>
    <w:rsid w:val="003678E4"/>
    <w:rsid w:val="00367EB5"/>
    <w:rsid w:val="00372707"/>
    <w:rsid w:val="00376C18"/>
    <w:rsid w:val="00381F7C"/>
    <w:rsid w:val="00385057"/>
    <w:rsid w:val="00386637"/>
    <w:rsid w:val="003877B6"/>
    <w:rsid w:val="00391CB9"/>
    <w:rsid w:val="0039280D"/>
    <w:rsid w:val="00397F94"/>
    <w:rsid w:val="003A151B"/>
    <w:rsid w:val="003A1E1A"/>
    <w:rsid w:val="003A646B"/>
    <w:rsid w:val="003B1AA3"/>
    <w:rsid w:val="003B32A9"/>
    <w:rsid w:val="003B42C2"/>
    <w:rsid w:val="003C09ED"/>
    <w:rsid w:val="003C1928"/>
    <w:rsid w:val="003C2F46"/>
    <w:rsid w:val="003C54AB"/>
    <w:rsid w:val="003C673F"/>
    <w:rsid w:val="003D041D"/>
    <w:rsid w:val="003D074D"/>
    <w:rsid w:val="003E12BB"/>
    <w:rsid w:val="003E1FEC"/>
    <w:rsid w:val="003E263A"/>
    <w:rsid w:val="003F2B6A"/>
    <w:rsid w:val="003F329F"/>
    <w:rsid w:val="003F523E"/>
    <w:rsid w:val="003F5EA6"/>
    <w:rsid w:val="003F7909"/>
    <w:rsid w:val="003F7CD9"/>
    <w:rsid w:val="00400D89"/>
    <w:rsid w:val="00402944"/>
    <w:rsid w:val="00405BFC"/>
    <w:rsid w:val="00415AAD"/>
    <w:rsid w:val="00422690"/>
    <w:rsid w:val="004231E2"/>
    <w:rsid w:val="004245A9"/>
    <w:rsid w:val="00424783"/>
    <w:rsid w:val="004253A8"/>
    <w:rsid w:val="00425D16"/>
    <w:rsid w:val="00430307"/>
    <w:rsid w:val="00437005"/>
    <w:rsid w:val="004371BC"/>
    <w:rsid w:val="004424D2"/>
    <w:rsid w:val="00442B9D"/>
    <w:rsid w:val="00442C1E"/>
    <w:rsid w:val="00445518"/>
    <w:rsid w:val="0044575E"/>
    <w:rsid w:val="00451E69"/>
    <w:rsid w:val="004523DE"/>
    <w:rsid w:val="0045254A"/>
    <w:rsid w:val="004542C7"/>
    <w:rsid w:val="00457F43"/>
    <w:rsid w:val="00462E04"/>
    <w:rsid w:val="00462F70"/>
    <w:rsid w:val="00463BA9"/>
    <w:rsid w:val="00465056"/>
    <w:rsid w:val="00467357"/>
    <w:rsid w:val="00471613"/>
    <w:rsid w:val="00475717"/>
    <w:rsid w:val="004757F3"/>
    <w:rsid w:val="00476CFD"/>
    <w:rsid w:val="00480952"/>
    <w:rsid w:val="00486CB1"/>
    <w:rsid w:val="00487AFB"/>
    <w:rsid w:val="00490978"/>
    <w:rsid w:val="004919F9"/>
    <w:rsid w:val="00493D32"/>
    <w:rsid w:val="00496E30"/>
    <w:rsid w:val="00497061"/>
    <w:rsid w:val="004A1328"/>
    <w:rsid w:val="004A2C79"/>
    <w:rsid w:val="004A71E9"/>
    <w:rsid w:val="004B4D77"/>
    <w:rsid w:val="004B79C1"/>
    <w:rsid w:val="004C1A1F"/>
    <w:rsid w:val="004C1E13"/>
    <w:rsid w:val="004C27D1"/>
    <w:rsid w:val="004C5587"/>
    <w:rsid w:val="004C6075"/>
    <w:rsid w:val="004D11EF"/>
    <w:rsid w:val="004D333E"/>
    <w:rsid w:val="004D75BF"/>
    <w:rsid w:val="004E004B"/>
    <w:rsid w:val="004E25C4"/>
    <w:rsid w:val="004E50BD"/>
    <w:rsid w:val="004E5F9F"/>
    <w:rsid w:val="004E66C5"/>
    <w:rsid w:val="004E6730"/>
    <w:rsid w:val="004E703B"/>
    <w:rsid w:val="004E738B"/>
    <w:rsid w:val="004F0EC7"/>
    <w:rsid w:val="004F3651"/>
    <w:rsid w:val="004F3A66"/>
    <w:rsid w:val="004F3DFB"/>
    <w:rsid w:val="004F5579"/>
    <w:rsid w:val="004F74E5"/>
    <w:rsid w:val="00503FA3"/>
    <w:rsid w:val="00510010"/>
    <w:rsid w:val="00511087"/>
    <w:rsid w:val="00511E8D"/>
    <w:rsid w:val="00512871"/>
    <w:rsid w:val="00513252"/>
    <w:rsid w:val="00521408"/>
    <w:rsid w:val="00522F01"/>
    <w:rsid w:val="005258F5"/>
    <w:rsid w:val="00530947"/>
    <w:rsid w:val="00531FC4"/>
    <w:rsid w:val="00533384"/>
    <w:rsid w:val="00533F7D"/>
    <w:rsid w:val="00535F36"/>
    <w:rsid w:val="005362B9"/>
    <w:rsid w:val="00540F76"/>
    <w:rsid w:val="00543C13"/>
    <w:rsid w:val="00543EC2"/>
    <w:rsid w:val="00552316"/>
    <w:rsid w:val="00552A2E"/>
    <w:rsid w:val="005538E2"/>
    <w:rsid w:val="005609CE"/>
    <w:rsid w:val="00565C79"/>
    <w:rsid w:val="00567428"/>
    <w:rsid w:val="005866F1"/>
    <w:rsid w:val="00586D89"/>
    <w:rsid w:val="00587D81"/>
    <w:rsid w:val="0059378E"/>
    <w:rsid w:val="00597698"/>
    <w:rsid w:val="005A02D6"/>
    <w:rsid w:val="005A28F7"/>
    <w:rsid w:val="005A304F"/>
    <w:rsid w:val="005A3620"/>
    <w:rsid w:val="005A6E8C"/>
    <w:rsid w:val="005B1E51"/>
    <w:rsid w:val="005B4659"/>
    <w:rsid w:val="005B5E84"/>
    <w:rsid w:val="005B688C"/>
    <w:rsid w:val="005D0C58"/>
    <w:rsid w:val="005D3D1C"/>
    <w:rsid w:val="005D545F"/>
    <w:rsid w:val="005D5EAC"/>
    <w:rsid w:val="005D62B0"/>
    <w:rsid w:val="005D7DC8"/>
    <w:rsid w:val="005E0641"/>
    <w:rsid w:val="005E0C8C"/>
    <w:rsid w:val="005E118B"/>
    <w:rsid w:val="005F04BE"/>
    <w:rsid w:val="005F0D26"/>
    <w:rsid w:val="005F3457"/>
    <w:rsid w:val="005F366F"/>
    <w:rsid w:val="005F412C"/>
    <w:rsid w:val="005F6B07"/>
    <w:rsid w:val="005F7181"/>
    <w:rsid w:val="0060137E"/>
    <w:rsid w:val="00601B04"/>
    <w:rsid w:val="0060205A"/>
    <w:rsid w:val="0060322A"/>
    <w:rsid w:val="00603601"/>
    <w:rsid w:val="0061125A"/>
    <w:rsid w:val="00611568"/>
    <w:rsid w:val="00613EEC"/>
    <w:rsid w:val="00615145"/>
    <w:rsid w:val="0062574A"/>
    <w:rsid w:val="00631BE3"/>
    <w:rsid w:val="00634703"/>
    <w:rsid w:val="00640EE3"/>
    <w:rsid w:val="00641FC9"/>
    <w:rsid w:val="0064259E"/>
    <w:rsid w:val="006425CF"/>
    <w:rsid w:val="006443A2"/>
    <w:rsid w:val="00645008"/>
    <w:rsid w:val="006468D0"/>
    <w:rsid w:val="00646B8D"/>
    <w:rsid w:val="006527CE"/>
    <w:rsid w:val="00657393"/>
    <w:rsid w:val="0066258E"/>
    <w:rsid w:val="00664B6F"/>
    <w:rsid w:val="00664C5C"/>
    <w:rsid w:val="00672E27"/>
    <w:rsid w:val="00676679"/>
    <w:rsid w:val="00677128"/>
    <w:rsid w:val="006807CE"/>
    <w:rsid w:val="006825AE"/>
    <w:rsid w:val="006852F0"/>
    <w:rsid w:val="00691F42"/>
    <w:rsid w:val="00693B08"/>
    <w:rsid w:val="00696149"/>
    <w:rsid w:val="006A0797"/>
    <w:rsid w:val="006A4552"/>
    <w:rsid w:val="006A6803"/>
    <w:rsid w:val="006B0038"/>
    <w:rsid w:val="006B3AE6"/>
    <w:rsid w:val="006B5B49"/>
    <w:rsid w:val="006B647E"/>
    <w:rsid w:val="006C0CD2"/>
    <w:rsid w:val="006C276F"/>
    <w:rsid w:val="006C5BEA"/>
    <w:rsid w:val="006D0816"/>
    <w:rsid w:val="006D158B"/>
    <w:rsid w:val="006D5EBC"/>
    <w:rsid w:val="006D6EF6"/>
    <w:rsid w:val="006E37DF"/>
    <w:rsid w:val="006E4066"/>
    <w:rsid w:val="006E4885"/>
    <w:rsid w:val="006E4E72"/>
    <w:rsid w:val="006E63E4"/>
    <w:rsid w:val="006E6F01"/>
    <w:rsid w:val="006F1E22"/>
    <w:rsid w:val="006F469A"/>
    <w:rsid w:val="0070421E"/>
    <w:rsid w:val="00704C0F"/>
    <w:rsid w:val="0070729F"/>
    <w:rsid w:val="007102B3"/>
    <w:rsid w:val="007114BE"/>
    <w:rsid w:val="00711D75"/>
    <w:rsid w:val="00717DDB"/>
    <w:rsid w:val="0072169D"/>
    <w:rsid w:val="007332DD"/>
    <w:rsid w:val="00734D0A"/>
    <w:rsid w:val="00744544"/>
    <w:rsid w:val="00744721"/>
    <w:rsid w:val="007472C7"/>
    <w:rsid w:val="00761198"/>
    <w:rsid w:val="00762644"/>
    <w:rsid w:val="007635F8"/>
    <w:rsid w:val="00764EBB"/>
    <w:rsid w:val="00765831"/>
    <w:rsid w:val="00767AF9"/>
    <w:rsid w:val="007707AC"/>
    <w:rsid w:val="00771B72"/>
    <w:rsid w:val="00771B7D"/>
    <w:rsid w:val="00771B92"/>
    <w:rsid w:val="00771CCB"/>
    <w:rsid w:val="00772273"/>
    <w:rsid w:val="00774ADC"/>
    <w:rsid w:val="00780AD1"/>
    <w:rsid w:val="00780D5A"/>
    <w:rsid w:val="007A14E8"/>
    <w:rsid w:val="007A3E26"/>
    <w:rsid w:val="007A496F"/>
    <w:rsid w:val="007A4F32"/>
    <w:rsid w:val="007B1148"/>
    <w:rsid w:val="007B2035"/>
    <w:rsid w:val="007B3A25"/>
    <w:rsid w:val="007B42F6"/>
    <w:rsid w:val="007B4984"/>
    <w:rsid w:val="007B73C6"/>
    <w:rsid w:val="007C4D23"/>
    <w:rsid w:val="007D1A39"/>
    <w:rsid w:val="007D59ED"/>
    <w:rsid w:val="007D5BC4"/>
    <w:rsid w:val="007E10E6"/>
    <w:rsid w:val="007E53FE"/>
    <w:rsid w:val="007E7DBA"/>
    <w:rsid w:val="007F409B"/>
    <w:rsid w:val="007F4B96"/>
    <w:rsid w:val="007F6B36"/>
    <w:rsid w:val="007F7101"/>
    <w:rsid w:val="008005AF"/>
    <w:rsid w:val="00802646"/>
    <w:rsid w:val="00803C22"/>
    <w:rsid w:val="008059DC"/>
    <w:rsid w:val="00812231"/>
    <w:rsid w:val="00815562"/>
    <w:rsid w:val="00821191"/>
    <w:rsid w:val="00822366"/>
    <w:rsid w:val="0082357B"/>
    <w:rsid w:val="008320C4"/>
    <w:rsid w:val="00834C01"/>
    <w:rsid w:val="00837C23"/>
    <w:rsid w:val="00841EA0"/>
    <w:rsid w:val="00843C40"/>
    <w:rsid w:val="00844CE1"/>
    <w:rsid w:val="00845F35"/>
    <w:rsid w:val="00846EC0"/>
    <w:rsid w:val="00846ECF"/>
    <w:rsid w:val="00861E22"/>
    <w:rsid w:val="0086207D"/>
    <w:rsid w:val="00863864"/>
    <w:rsid w:val="00864A4D"/>
    <w:rsid w:val="00866316"/>
    <w:rsid w:val="00866CEE"/>
    <w:rsid w:val="0087120B"/>
    <w:rsid w:val="008749D8"/>
    <w:rsid w:val="00877336"/>
    <w:rsid w:val="008776D7"/>
    <w:rsid w:val="00880386"/>
    <w:rsid w:val="0088108E"/>
    <w:rsid w:val="00881AE6"/>
    <w:rsid w:val="00882AD3"/>
    <w:rsid w:val="008841AD"/>
    <w:rsid w:val="0088749E"/>
    <w:rsid w:val="00887E86"/>
    <w:rsid w:val="008944C3"/>
    <w:rsid w:val="008947DC"/>
    <w:rsid w:val="00894A80"/>
    <w:rsid w:val="00895BEB"/>
    <w:rsid w:val="008978AD"/>
    <w:rsid w:val="008A5E46"/>
    <w:rsid w:val="008B1AD9"/>
    <w:rsid w:val="008B2DE4"/>
    <w:rsid w:val="008C3623"/>
    <w:rsid w:val="008C3FF3"/>
    <w:rsid w:val="008C548C"/>
    <w:rsid w:val="008C5636"/>
    <w:rsid w:val="008D2FB4"/>
    <w:rsid w:val="008D3E67"/>
    <w:rsid w:val="008D479B"/>
    <w:rsid w:val="008D6D3F"/>
    <w:rsid w:val="008E4A1A"/>
    <w:rsid w:val="008E53F1"/>
    <w:rsid w:val="008E712B"/>
    <w:rsid w:val="008F2770"/>
    <w:rsid w:val="008F4974"/>
    <w:rsid w:val="008F6C51"/>
    <w:rsid w:val="009018CF"/>
    <w:rsid w:val="009041FF"/>
    <w:rsid w:val="00906FC7"/>
    <w:rsid w:val="00907AF9"/>
    <w:rsid w:val="009111F3"/>
    <w:rsid w:val="00913D44"/>
    <w:rsid w:val="00914516"/>
    <w:rsid w:val="00915701"/>
    <w:rsid w:val="00916016"/>
    <w:rsid w:val="00916282"/>
    <w:rsid w:val="009162AE"/>
    <w:rsid w:val="00916F2E"/>
    <w:rsid w:val="00917757"/>
    <w:rsid w:val="00920696"/>
    <w:rsid w:val="00921444"/>
    <w:rsid w:val="00924943"/>
    <w:rsid w:val="0093532A"/>
    <w:rsid w:val="00940566"/>
    <w:rsid w:val="00941285"/>
    <w:rsid w:val="009464B6"/>
    <w:rsid w:val="009464E0"/>
    <w:rsid w:val="009554B5"/>
    <w:rsid w:val="00961CF2"/>
    <w:rsid w:val="0096200E"/>
    <w:rsid w:val="00962854"/>
    <w:rsid w:val="00970BB3"/>
    <w:rsid w:val="00977B44"/>
    <w:rsid w:val="009829CA"/>
    <w:rsid w:val="009837DD"/>
    <w:rsid w:val="00984422"/>
    <w:rsid w:val="00984CB3"/>
    <w:rsid w:val="0098515C"/>
    <w:rsid w:val="00986C26"/>
    <w:rsid w:val="009915CC"/>
    <w:rsid w:val="009925B5"/>
    <w:rsid w:val="009A1797"/>
    <w:rsid w:val="009A63B0"/>
    <w:rsid w:val="009B00CD"/>
    <w:rsid w:val="009B2CBB"/>
    <w:rsid w:val="009B45BD"/>
    <w:rsid w:val="009B4A6D"/>
    <w:rsid w:val="009B577A"/>
    <w:rsid w:val="009B70DA"/>
    <w:rsid w:val="009C5763"/>
    <w:rsid w:val="009D3A5E"/>
    <w:rsid w:val="009D52B3"/>
    <w:rsid w:val="009D5322"/>
    <w:rsid w:val="009D68D5"/>
    <w:rsid w:val="009D72F0"/>
    <w:rsid w:val="009D7F92"/>
    <w:rsid w:val="009E3903"/>
    <w:rsid w:val="009E5829"/>
    <w:rsid w:val="009F22B8"/>
    <w:rsid w:val="009F2778"/>
    <w:rsid w:val="009F347D"/>
    <w:rsid w:val="009F58FA"/>
    <w:rsid w:val="00A00610"/>
    <w:rsid w:val="00A0173B"/>
    <w:rsid w:val="00A03E35"/>
    <w:rsid w:val="00A05427"/>
    <w:rsid w:val="00A06E90"/>
    <w:rsid w:val="00A10AAF"/>
    <w:rsid w:val="00A12291"/>
    <w:rsid w:val="00A12A08"/>
    <w:rsid w:val="00A15880"/>
    <w:rsid w:val="00A177C5"/>
    <w:rsid w:val="00A32153"/>
    <w:rsid w:val="00A340E8"/>
    <w:rsid w:val="00A373A6"/>
    <w:rsid w:val="00A40F04"/>
    <w:rsid w:val="00A44169"/>
    <w:rsid w:val="00A522E1"/>
    <w:rsid w:val="00A5378B"/>
    <w:rsid w:val="00A557F4"/>
    <w:rsid w:val="00A563E2"/>
    <w:rsid w:val="00A56EF0"/>
    <w:rsid w:val="00A60948"/>
    <w:rsid w:val="00A63862"/>
    <w:rsid w:val="00A66F87"/>
    <w:rsid w:val="00A706E2"/>
    <w:rsid w:val="00A723FA"/>
    <w:rsid w:val="00A77035"/>
    <w:rsid w:val="00A77637"/>
    <w:rsid w:val="00A81869"/>
    <w:rsid w:val="00A91B19"/>
    <w:rsid w:val="00A926CE"/>
    <w:rsid w:val="00A9587D"/>
    <w:rsid w:val="00A97C52"/>
    <w:rsid w:val="00AA079F"/>
    <w:rsid w:val="00AA34E9"/>
    <w:rsid w:val="00AA683B"/>
    <w:rsid w:val="00AB1C1A"/>
    <w:rsid w:val="00AB2E9D"/>
    <w:rsid w:val="00AB60EC"/>
    <w:rsid w:val="00AB6B66"/>
    <w:rsid w:val="00AC0886"/>
    <w:rsid w:val="00AC1BB8"/>
    <w:rsid w:val="00AC5A3A"/>
    <w:rsid w:val="00AC784A"/>
    <w:rsid w:val="00AC7B5A"/>
    <w:rsid w:val="00AD1800"/>
    <w:rsid w:val="00AD442D"/>
    <w:rsid w:val="00AD5542"/>
    <w:rsid w:val="00AE3C87"/>
    <w:rsid w:val="00AE645F"/>
    <w:rsid w:val="00AF1723"/>
    <w:rsid w:val="00AF3F9A"/>
    <w:rsid w:val="00B0192B"/>
    <w:rsid w:val="00B0531E"/>
    <w:rsid w:val="00B138EE"/>
    <w:rsid w:val="00B141F5"/>
    <w:rsid w:val="00B148B9"/>
    <w:rsid w:val="00B213FC"/>
    <w:rsid w:val="00B21E43"/>
    <w:rsid w:val="00B23782"/>
    <w:rsid w:val="00B241F1"/>
    <w:rsid w:val="00B30954"/>
    <w:rsid w:val="00B3259E"/>
    <w:rsid w:val="00B329BB"/>
    <w:rsid w:val="00B336EC"/>
    <w:rsid w:val="00B359B4"/>
    <w:rsid w:val="00B3728A"/>
    <w:rsid w:val="00B4043F"/>
    <w:rsid w:val="00B44A33"/>
    <w:rsid w:val="00B4737D"/>
    <w:rsid w:val="00B52720"/>
    <w:rsid w:val="00B54CB9"/>
    <w:rsid w:val="00B55D29"/>
    <w:rsid w:val="00B622CC"/>
    <w:rsid w:val="00B65047"/>
    <w:rsid w:val="00B65D47"/>
    <w:rsid w:val="00B667BC"/>
    <w:rsid w:val="00B67CD7"/>
    <w:rsid w:val="00B7241D"/>
    <w:rsid w:val="00B74C28"/>
    <w:rsid w:val="00B756C8"/>
    <w:rsid w:val="00B76C25"/>
    <w:rsid w:val="00B83D26"/>
    <w:rsid w:val="00B854CC"/>
    <w:rsid w:val="00B85E33"/>
    <w:rsid w:val="00B86F1E"/>
    <w:rsid w:val="00B963B4"/>
    <w:rsid w:val="00B96842"/>
    <w:rsid w:val="00B97AA5"/>
    <w:rsid w:val="00BA0E14"/>
    <w:rsid w:val="00BA47A6"/>
    <w:rsid w:val="00BA5708"/>
    <w:rsid w:val="00BA686E"/>
    <w:rsid w:val="00BA7DCF"/>
    <w:rsid w:val="00BB4176"/>
    <w:rsid w:val="00BB5226"/>
    <w:rsid w:val="00BC4BC7"/>
    <w:rsid w:val="00BC5B7E"/>
    <w:rsid w:val="00BC67BE"/>
    <w:rsid w:val="00BD05BB"/>
    <w:rsid w:val="00BD22DA"/>
    <w:rsid w:val="00BD28C9"/>
    <w:rsid w:val="00BD2C1C"/>
    <w:rsid w:val="00BD3B74"/>
    <w:rsid w:val="00BD5DD7"/>
    <w:rsid w:val="00BD5E99"/>
    <w:rsid w:val="00BE0EEC"/>
    <w:rsid w:val="00BE4EA4"/>
    <w:rsid w:val="00BE71D6"/>
    <w:rsid w:val="00BE7339"/>
    <w:rsid w:val="00BE7ABF"/>
    <w:rsid w:val="00BF4D65"/>
    <w:rsid w:val="00BF58E7"/>
    <w:rsid w:val="00BF7037"/>
    <w:rsid w:val="00C005E9"/>
    <w:rsid w:val="00C11EC3"/>
    <w:rsid w:val="00C1231C"/>
    <w:rsid w:val="00C12543"/>
    <w:rsid w:val="00C14036"/>
    <w:rsid w:val="00C163AD"/>
    <w:rsid w:val="00C20D5A"/>
    <w:rsid w:val="00C22D2F"/>
    <w:rsid w:val="00C25E81"/>
    <w:rsid w:val="00C2668D"/>
    <w:rsid w:val="00C32B80"/>
    <w:rsid w:val="00C51909"/>
    <w:rsid w:val="00C52925"/>
    <w:rsid w:val="00C65A30"/>
    <w:rsid w:val="00C65DEE"/>
    <w:rsid w:val="00C66887"/>
    <w:rsid w:val="00C66F4B"/>
    <w:rsid w:val="00C7336A"/>
    <w:rsid w:val="00C73B64"/>
    <w:rsid w:val="00C765EF"/>
    <w:rsid w:val="00C819A0"/>
    <w:rsid w:val="00C85DBF"/>
    <w:rsid w:val="00C87326"/>
    <w:rsid w:val="00C94B22"/>
    <w:rsid w:val="00C95269"/>
    <w:rsid w:val="00C95AF1"/>
    <w:rsid w:val="00C96A6C"/>
    <w:rsid w:val="00CA3307"/>
    <w:rsid w:val="00CA6941"/>
    <w:rsid w:val="00CA7496"/>
    <w:rsid w:val="00CB5711"/>
    <w:rsid w:val="00CC0607"/>
    <w:rsid w:val="00CC6F2B"/>
    <w:rsid w:val="00CC7700"/>
    <w:rsid w:val="00CD37E8"/>
    <w:rsid w:val="00CD5430"/>
    <w:rsid w:val="00CD717F"/>
    <w:rsid w:val="00CE7151"/>
    <w:rsid w:val="00CF03E6"/>
    <w:rsid w:val="00CF2460"/>
    <w:rsid w:val="00CF5688"/>
    <w:rsid w:val="00CF6CDF"/>
    <w:rsid w:val="00D00924"/>
    <w:rsid w:val="00D01A62"/>
    <w:rsid w:val="00D0795C"/>
    <w:rsid w:val="00D115CA"/>
    <w:rsid w:val="00D11EFD"/>
    <w:rsid w:val="00D12A02"/>
    <w:rsid w:val="00D12E09"/>
    <w:rsid w:val="00D151CF"/>
    <w:rsid w:val="00D21707"/>
    <w:rsid w:val="00D259E6"/>
    <w:rsid w:val="00D31538"/>
    <w:rsid w:val="00D31C38"/>
    <w:rsid w:val="00D35297"/>
    <w:rsid w:val="00D365A5"/>
    <w:rsid w:val="00D462E6"/>
    <w:rsid w:val="00D52552"/>
    <w:rsid w:val="00D52D00"/>
    <w:rsid w:val="00D53300"/>
    <w:rsid w:val="00D5758A"/>
    <w:rsid w:val="00D632A0"/>
    <w:rsid w:val="00D66592"/>
    <w:rsid w:val="00D6725D"/>
    <w:rsid w:val="00D71E97"/>
    <w:rsid w:val="00D80951"/>
    <w:rsid w:val="00D80CA3"/>
    <w:rsid w:val="00D90E7B"/>
    <w:rsid w:val="00D91509"/>
    <w:rsid w:val="00D92189"/>
    <w:rsid w:val="00D93FC2"/>
    <w:rsid w:val="00D9481C"/>
    <w:rsid w:val="00DA0A9A"/>
    <w:rsid w:val="00DA1447"/>
    <w:rsid w:val="00DA3257"/>
    <w:rsid w:val="00DA48B8"/>
    <w:rsid w:val="00DA7163"/>
    <w:rsid w:val="00DB3634"/>
    <w:rsid w:val="00DB47BE"/>
    <w:rsid w:val="00DB5C35"/>
    <w:rsid w:val="00DB602B"/>
    <w:rsid w:val="00DC01C7"/>
    <w:rsid w:val="00DC0740"/>
    <w:rsid w:val="00DC650A"/>
    <w:rsid w:val="00DC7A7E"/>
    <w:rsid w:val="00DD5C2A"/>
    <w:rsid w:val="00DD6AC5"/>
    <w:rsid w:val="00DE32B5"/>
    <w:rsid w:val="00DE75D8"/>
    <w:rsid w:val="00DF3533"/>
    <w:rsid w:val="00DF35AF"/>
    <w:rsid w:val="00DF3B30"/>
    <w:rsid w:val="00DF46F2"/>
    <w:rsid w:val="00DF56A0"/>
    <w:rsid w:val="00DF7850"/>
    <w:rsid w:val="00E01261"/>
    <w:rsid w:val="00E0560D"/>
    <w:rsid w:val="00E066EE"/>
    <w:rsid w:val="00E11174"/>
    <w:rsid w:val="00E112CD"/>
    <w:rsid w:val="00E11D8E"/>
    <w:rsid w:val="00E11E33"/>
    <w:rsid w:val="00E12BE0"/>
    <w:rsid w:val="00E15256"/>
    <w:rsid w:val="00E160A1"/>
    <w:rsid w:val="00E200F7"/>
    <w:rsid w:val="00E22204"/>
    <w:rsid w:val="00E234CA"/>
    <w:rsid w:val="00E25081"/>
    <w:rsid w:val="00E279B2"/>
    <w:rsid w:val="00E30B5C"/>
    <w:rsid w:val="00E34570"/>
    <w:rsid w:val="00E40A72"/>
    <w:rsid w:val="00E42D79"/>
    <w:rsid w:val="00E546AC"/>
    <w:rsid w:val="00E549C9"/>
    <w:rsid w:val="00E55D9A"/>
    <w:rsid w:val="00E56BBB"/>
    <w:rsid w:val="00E606EF"/>
    <w:rsid w:val="00E60DC4"/>
    <w:rsid w:val="00E619C5"/>
    <w:rsid w:val="00E63065"/>
    <w:rsid w:val="00E63D4B"/>
    <w:rsid w:val="00E71C81"/>
    <w:rsid w:val="00E74D1F"/>
    <w:rsid w:val="00E77553"/>
    <w:rsid w:val="00E864DE"/>
    <w:rsid w:val="00E86D0A"/>
    <w:rsid w:val="00E91CE8"/>
    <w:rsid w:val="00E93792"/>
    <w:rsid w:val="00E93F5A"/>
    <w:rsid w:val="00EA02B5"/>
    <w:rsid w:val="00EA0374"/>
    <w:rsid w:val="00EA6DC0"/>
    <w:rsid w:val="00EB699D"/>
    <w:rsid w:val="00EC1F55"/>
    <w:rsid w:val="00EC2C44"/>
    <w:rsid w:val="00EC61C7"/>
    <w:rsid w:val="00EC6BBE"/>
    <w:rsid w:val="00ED15C8"/>
    <w:rsid w:val="00ED1797"/>
    <w:rsid w:val="00ED3F83"/>
    <w:rsid w:val="00ED58DA"/>
    <w:rsid w:val="00EE2C84"/>
    <w:rsid w:val="00EF0DB4"/>
    <w:rsid w:val="00EF1D7A"/>
    <w:rsid w:val="00EF51E3"/>
    <w:rsid w:val="00EF5DCE"/>
    <w:rsid w:val="00EF63E4"/>
    <w:rsid w:val="00F03D15"/>
    <w:rsid w:val="00F04607"/>
    <w:rsid w:val="00F07ADE"/>
    <w:rsid w:val="00F105C2"/>
    <w:rsid w:val="00F127A6"/>
    <w:rsid w:val="00F13429"/>
    <w:rsid w:val="00F13F93"/>
    <w:rsid w:val="00F17C46"/>
    <w:rsid w:val="00F17F52"/>
    <w:rsid w:val="00F210BF"/>
    <w:rsid w:val="00F23BEF"/>
    <w:rsid w:val="00F32495"/>
    <w:rsid w:val="00F420DB"/>
    <w:rsid w:val="00F515A6"/>
    <w:rsid w:val="00F55169"/>
    <w:rsid w:val="00F551C6"/>
    <w:rsid w:val="00F61AF8"/>
    <w:rsid w:val="00F65860"/>
    <w:rsid w:val="00F741EF"/>
    <w:rsid w:val="00F761F8"/>
    <w:rsid w:val="00F77E10"/>
    <w:rsid w:val="00F80430"/>
    <w:rsid w:val="00F80540"/>
    <w:rsid w:val="00F83A74"/>
    <w:rsid w:val="00F84C33"/>
    <w:rsid w:val="00F902DE"/>
    <w:rsid w:val="00F92B36"/>
    <w:rsid w:val="00F935F3"/>
    <w:rsid w:val="00F962DC"/>
    <w:rsid w:val="00F97313"/>
    <w:rsid w:val="00FA0AF5"/>
    <w:rsid w:val="00FA522F"/>
    <w:rsid w:val="00FA5A3A"/>
    <w:rsid w:val="00FB1289"/>
    <w:rsid w:val="00FB1DC4"/>
    <w:rsid w:val="00FC066C"/>
    <w:rsid w:val="00FC75CF"/>
    <w:rsid w:val="00FD2EDE"/>
    <w:rsid w:val="00FD368C"/>
    <w:rsid w:val="00FD706B"/>
    <w:rsid w:val="00FD7500"/>
    <w:rsid w:val="00FF2DFB"/>
    <w:rsid w:val="00FF5145"/>
    <w:rsid w:val="081C5E0D"/>
    <w:rsid w:val="0866B1D1"/>
    <w:rsid w:val="0A028232"/>
    <w:rsid w:val="0B5DB1C2"/>
    <w:rsid w:val="0B9E5293"/>
    <w:rsid w:val="1273DD70"/>
    <w:rsid w:val="13F2C161"/>
    <w:rsid w:val="15E32015"/>
    <w:rsid w:val="18DB8C5F"/>
    <w:rsid w:val="1E474535"/>
    <w:rsid w:val="21C62FEE"/>
    <w:rsid w:val="236D836C"/>
    <w:rsid w:val="23E1EF4E"/>
    <w:rsid w:val="25A0E70A"/>
    <w:rsid w:val="2610D8A5"/>
    <w:rsid w:val="2EF8B02F"/>
    <w:rsid w:val="321D7DBB"/>
    <w:rsid w:val="375AC8BB"/>
    <w:rsid w:val="3976E762"/>
    <w:rsid w:val="3B73C6F4"/>
    <w:rsid w:val="3CFB3108"/>
    <w:rsid w:val="3F976AAE"/>
    <w:rsid w:val="42695EB0"/>
    <w:rsid w:val="46105F25"/>
    <w:rsid w:val="4793CE46"/>
    <w:rsid w:val="47AC2F86"/>
    <w:rsid w:val="4947FFE7"/>
    <w:rsid w:val="4D6DD3F6"/>
    <w:rsid w:val="52573227"/>
    <w:rsid w:val="59A44990"/>
    <w:rsid w:val="5BF27D5D"/>
    <w:rsid w:val="5C8D0E9A"/>
    <w:rsid w:val="5E681373"/>
    <w:rsid w:val="6087131C"/>
    <w:rsid w:val="612154FB"/>
    <w:rsid w:val="61ACE015"/>
    <w:rsid w:val="6316EC17"/>
    <w:rsid w:val="656825FB"/>
    <w:rsid w:val="6676204F"/>
    <w:rsid w:val="69ACE9CC"/>
    <w:rsid w:val="6D3908DC"/>
    <w:rsid w:val="6D771F4A"/>
    <w:rsid w:val="6E5B6343"/>
    <w:rsid w:val="6ED4D93D"/>
    <w:rsid w:val="7664366F"/>
    <w:rsid w:val="76DCB06D"/>
    <w:rsid w:val="7788C1DE"/>
    <w:rsid w:val="7924923F"/>
    <w:rsid w:val="79AFAF0D"/>
    <w:rsid w:val="7AC062A0"/>
    <w:rsid w:val="7B4B7F6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A547E"/>
  <w15:chartTrackingRefBased/>
  <w15:docId w15:val="{7A58EFD7-4F18-4440-85B9-017AC617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AF1"/>
  </w:style>
  <w:style w:type="paragraph" w:styleId="Heading2">
    <w:name w:val="heading 2"/>
    <w:basedOn w:val="NoSpacing"/>
    <w:next w:val="Normal"/>
    <w:link w:val="Heading2Char"/>
    <w:uiPriority w:val="9"/>
    <w:unhideWhenUsed/>
    <w:qFormat/>
    <w:rsid w:val="00C95AF1"/>
    <w:pPr>
      <w:numPr>
        <w:ilvl w:val="1"/>
        <w:numId w:val="1"/>
      </w:numPr>
      <w:pBdr>
        <w:bottom w:val="single" w:sz="4" w:space="1" w:color="auto"/>
      </w:pBdr>
      <w:spacing w:before="480"/>
      <w:outlineLvl w:val="1"/>
    </w:pPr>
    <w:rPr>
      <w:rFonts w:asciiTheme="majorHAnsi" w:hAnsiTheme="majorHAnsi" w:cstheme="majorHAnsi"/>
      <w:b/>
      <w:color w:val="D22A2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5AF1"/>
    <w:rPr>
      <w:rFonts w:asciiTheme="majorHAnsi" w:hAnsiTheme="majorHAnsi" w:cstheme="majorHAnsi"/>
      <w:b/>
      <w:color w:val="D22A2F"/>
      <w:lang w:val="en-US"/>
    </w:rPr>
  </w:style>
  <w:style w:type="paragraph" w:styleId="Header">
    <w:name w:val="header"/>
    <w:basedOn w:val="Normal"/>
    <w:link w:val="HeaderChar"/>
    <w:uiPriority w:val="99"/>
    <w:unhideWhenUsed/>
    <w:rsid w:val="00C95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AF1"/>
  </w:style>
  <w:style w:type="paragraph" w:styleId="Footer">
    <w:name w:val="footer"/>
    <w:basedOn w:val="Normal"/>
    <w:link w:val="FooterChar"/>
    <w:uiPriority w:val="99"/>
    <w:unhideWhenUsed/>
    <w:rsid w:val="00C95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AF1"/>
  </w:style>
  <w:style w:type="paragraph" w:styleId="NoSpacing">
    <w:name w:val="No Spacing"/>
    <w:link w:val="NoSpacingChar"/>
    <w:uiPriority w:val="1"/>
    <w:qFormat/>
    <w:rsid w:val="00C95AF1"/>
    <w:pPr>
      <w:spacing w:after="0" w:line="240" w:lineRule="auto"/>
    </w:pPr>
  </w:style>
  <w:style w:type="character" w:styleId="PlaceholderText">
    <w:name w:val="Placeholder Text"/>
    <w:basedOn w:val="DefaultParagraphFont"/>
    <w:uiPriority w:val="99"/>
    <w:semiHidden/>
    <w:rsid w:val="00C95AF1"/>
    <w:rPr>
      <w:color w:val="808080"/>
    </w:rPr>
  </w:style>
  <w:style w:type="character" w:customStyle="1" w:styleId="NoSpacingChar">
    <w:name w:val="No Spacing Char"/>
    <w:basedOn w:val="DefaultParagraphFont"/>
    <w:link w:val="NoSpacing"/>
    <w:uiPriority w:val="1"/>
    <w:rsid w:val="00C95AF1"/>
  </w:style>
  <w:style w:type="paragraph" w:styleId="NormalWeb">
    <w:name w:val="Normal (Web)"/>
    <w:basedOn w:val="Normal"/>
    <w:uiPriority w:val="99"/>
    <w:unhideWhenUsed/>
    <w:rsid w:val="00C95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illingoutcopy">
    <w:name w:val="Filling out copy"/>
    <w:basedOn w:val="NoSpacing"/>
    <w:link w:val="FillingoutcopyChar"/>
    <w:qFormat/>
    <w:rsid w:val="00C95AF1"/>
    <w:rPr>
      <w:rFonts w:eastAsia="Times New Roman" w:cstheme="minorHAnsi"/>
      <w:color w:val="141413"/>
      <w:sz w:val="20"/>
      <w:szCs w:val="20"/>
    </w:rPr>
  </w:style>
  <w:style w:type="character" w:customStyle="1" w:styleId="FillingoutcopyChar">
    <w:name w:val="Filling out copy Char"/>
    <w:basedOn w:val="DefaultParagraphFont"/>
    <w:link w:val="Fillingoutcopy"/>
    <w:rsid w:val="00C95AF1"/>
    <w:rPr>
      <w:rFonts w:eastAsia="Times New Roman" w:cstheme="minorHAnsi"/>
      <w:color w:val="141413"/>
      <w:sz w:val="20"/>
      <w:szCs w:val="20"/>
    </w:rPr>
  </w:style>
  <w:style w:type="character" w:styleId="CommentReference">
    <w:name w:val="annotation reference"/>
    <w:basedOn w:val="DefaultParagraphFont"/>
    <w:uiPriority w:val="99"/>
    <w:semiHidden/>
    <w:unhideWhenUsed/>
    <w:rsid w:val="00C95AF1"/>
    <w:rPr>
      <w:sz w:val="16"/>
      <w:szCs w:val="16"/>
    </w:rPr>
  </w:style>
  <w:style w:type="paragraph" w:styleId="CommentText">
    <w:name w:val="annotation text"/>
    <w:basedOn w:val="Normal"/>
    <w:link w:val="CommentTextChar"/>
    <w:uiPriority w:val="99"/>
    <w:unhideWhenUsed/>
    <w:rsid w:val="00C95AF1"/>
    <w:pPr>
      <w:spacing w:line="240" w:lineRule="auto"/>
    </w:pPr>
    <w:rPr>
      <w:sz w:val="20"/>
      <w:szCs w:val="20"/>
    </w:rPr>
  </w:style>
  <w:style w:type="character" w:customStyle="1" w:styleId="CommentTextChar">
    <w:name w:val="Comment Text Char"/>
    <w:basedOn w:val="DefaultParagraphFont"/>
    <w:link w:val="CommentText"/>
    <w:uiPriority w:val="99"/>
    <w:rsid w:val="00C95AF1"/>
    <w:rPr>
      <w:sz w:val="20"/>
      <w:szCs w:val="20"/>
    </w:rPr>
  </w:style>
  <w:style w:type="paragraph" w:styleId="ListParagraph">
    <w:name w:val="List Paragraph"/>
    <w:basedOn w:val="Normal"/>
    <w:uiPriority w:val="34"/>
    <w:qFormat/>
    <w:rsid w:val="00C95AF1"/>
    <w:pPr>
      <w:ind w:left="720"/>
      <w:contextualSpacing/>
    </w:pPr>
    <w:rPr>
      <w:lang w:val="en-US"/>
    </w:rPr>
  </w:style>
  <w:style w:type="character" w:styleId="Mention">
    <w:name w:val="Mention"/>
    <w:basedOn w:val="DefaultParagraphFont"/>
    <w:uiPriority w:val="99"/>
    <w:unhideWhenUsed/>
    <w:rsid w:val="00C95AF1"/>
    <w:rPr>
      <w:color w:val="2B579A"/>
      <w:shd w:val="clear" w:color="auto" w:fill="E1DFDD"/>
    </w:rPr>
  </w:style>
  <w:style w:type="paragraph" w:styleId="Revision">
    <w:name w:val="Revision"/>
    <w:hidden/>
    <w:uiPriority w:val="99"/>
    <w:semiHidden/>
    <w:rsid w:val="00BF4D65"/>
    <w:pPr>
      <w:spacing w:after="0" w:line="240" w:lineRule="auto"/>
    </w:pPr>
  </w:style>
  <w:style w:type="paragraph" w:styleId="CommentSubject">
    <w:name w:val="annotation subject"/>
    <w:basedOn w:val="CommentText"/>
    <w:next w:val="CommentText"/>
    <w:link w:val="CommentSubjectChar"/>
    <w:uiPriority w:val="99"/>
    <w:semiHidden/>
    <w:unhideWhenUsed/>
    <w:rsid w:val="006E63E4"/>
    <w:rPr>
      <w:b/>
      <w:bCs/>
    </w:rPr>
  </w:style>
  <w:style w:type="character" w:customStyle="1" w:styleId="CommentSubjectChar">
    <w:name w:val="Comment Subject Char"/>
    <w:basedOn w:val="CommentTextChar"/>
    <w:link w:val="CommentSubject"/>
    <w:uiPriority w:val="99"/>
    <w:semiHidden/>
    <w:rsid w:val="006E63E4"/>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BC5B7E"/>
    <w:rPr>
      <w:color w:val="605E5C"/>
      <w:shd w:val="clear" w:color="auto" w:fill="E1DFDD"/>
    </w:rPr>
  </w:style>
  <w:style w:type="table" w:styleId="TableGrid">
    <w:name w:val="Table Grid"/>
    <w:basedOn w:val="TableNormal"/>
    <w:uiPriority w:val="39"/>
    <w:rsid w:val="009A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078213">
      <w:bodyDiv w:val="1"/>
      <w:marLeft w:val="0"/>
      <w:marRight w:val="0"/>
      <w:marTop w:val="0"/>
      <w:marBottom w:val="0"/>
      <w:divBdr>
        <w:top w:val="none" w:sz="0" w:space="0" w:color="auto"/>
        <w:left w:val="none" w:sz="0" w:space="0" w:color="auto"/>
        <w:bottom w:val="none" w:sz="0" w:space="0" w:color="auto"/>
        <w:right w:val="none" w:sz="0" w:space="0" w:color="auto"/>
      </w:divBdr>
      <w:divsChild>
        <w:div w:id="1061826491">
          <w:marLeft w:val="547"/>
          <w:marRight w:val="0"/>
          <w:marTop w:val="200"/>
          <w:marBottom w:val="0"/>
          <w:divBdr>
            <w:top w:val="none" w:sz="0" w:space="0" w:color="auto"/>
            <w:left w:val="none" w:sz="0" w:space="0" w:color="auto"/>
            <w:bottom w:val="none" w:sz="0" w:space="0" w:color="auto"/>
            <w:right w:val="none" w:sz="0" w:space="0" w:color="auto"/>
          </w:divBdr>
        </w:div>
      </w:divsChild>
    </w:div>
    <w:div w:id="1316296934">
      <w:bodyDiv w:val="1"/>
      <w:marLeft w:val="0"/>
      <w:marRight w:val="0"/>
      <w:marTop w:val="0"/>
      <w:marBottom w:val="0"/>
      <w:divBdr>
        <w:top w:val="none" w:sz="0" w:space="0" w:color="auto"/>
        <w:left w:val="none" w:sz="0" w:space="0" w:color="auto"/>
        <w:bottom w:val="none" w:sz="0" w:space="0" w:color="auto"/>
        <w:right w:val="none" w:sz="0" w:space="0" w:color="auto"/>
      </w:divBdr>
      <w:divsChild>
        <w:div w:id="99686063">
          <w:marLeft w:val="547"/>
          <w:marRight w:val="0"/>
          <w:marTop w:val="200"/>
          <w:marBottom w:val="0"/>
          <w:divBdr>
            <w:top w:val="none" w:sz="0" w:space="0" w:color="auto"/>
            <w:left w:val="none" w:sz="0" w:space="0" w:color="auto"/>
            <w:bottom w:val="none" w:sz="0" w:space="0" w:color="auto"/>
            <w:right w:val="none" w:sz="0" w:space="0" w:color="auto"/>
          </w:divBdr>
        </w:div>
      </w:divsChild>
    </w:div>
    <w:div w:id="1426804946">
      <w:bodyDiv w:val="1"/>
      <w:marLeft w:val="0"/>
      <w:marRight w:val="0"/>
      <w:marTop w:val="0"/>
      <w:marBottom w:val="0"/>
      <w:divBdr>
        <w:top w:val="none" w:sz="0" w:space="0" w:color="auto"/>
        <w:left w:val="none" w:sz="0" w:space="0" w:color="auto"/>
        <w:bottom w:val="none" w:sz="0" w:space="0" w:color="auto"/>
        <w:right w:val="none" w:sz="0" w:space="0" w:color="auto"/>
      </w:divBdr>
      <w:divsChild>
        <w:div w:id="208151847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DA03FC5-0517-4E4B-8162-9B3CE3AFCDCE}">
    <t:Anchor>
      <t:Comment id="1170712842"/>
    </t:Anchor>
    <t:History>
      <t:Event id="{F225BC1D-0834-477A-A9C8-3C04D97B21A8}" time="2023-03-23T17:15:54.071Z">
        <t:Attribution userId="S::mbaxter@mastercardfdn.org::ca559b72-d168-4dfe-93f0-ace0969ad9d6" userProvider="AD" userName="Mallory Baxter"/>
        <t:Anchor>
          <t:Comment id="1170712842"/>
        </t:Anchor>
        <t:Create/>
      </t:Event>
      <t:Event id="{B84443B9-9A84-40E6-A634-0F91730039E8}" time="2023-03-23T17:15:54.071Z">
        <t:Attribution userId="S::mbaxter@mastercardfdn.org::ca559b72-d168-4dfe-93f0-ace0969ad9d6" userProvider="AD" userName="Mallory Baxter"/>
        <t:Anchor>
          <t:Comment id="1170712842"/>
        </t:Anchor>
        <t:Assign userId="S::cmbatia@mastercardfdn.org::a923aa89-81a3-4b6e-ba7c-033896b8cee7" userProvider="AD" userName="Carolyne Mbatia"/>
      </t:Event>
      <t:Event id="{0A3EE741-482C-4A4F-A1DD-9EB9983EAAA7}" time="2023-03-23T17:15:54.071Z">
        <t:Attribution userId="S::mbaxter@mastercardfdn.org::ca559b72-d168-4dfe-93f0-ace0969ad9d6" userProvider="AD" userName="Mallory Baxter"/>
        <t:Anchor>
          <t:Comment id="1170712842"/>
        </t:Anchor>
        <t:SetTitle title="@Carolyne Mbatia Can you share notes from the retreat on this?"/>
      </t:Event>
    </t:History>
  </t:Task>
  <t:Task id="{66D5FB66-BF40-4CAF-BDBF-7F5BA099219E}">
    <t:Anchor>
      <t:Comment id="1090322405"/>
    </t:Anchor>
    <t:History>
      <t:Event id="{B86C0EFF-1219-4758-BE56-A0ABFBDA69C1}" time="2023-03-23T17:16:11.169Z">
        <t:Attribution userId="S::mbaxter@mastercardfdn.org::ca559b72-d168-4dfe-93f0-ace0969ad9d6" userProvider="AD" userName="Mallory Baxter"/>
        <t:Anchor>
          <t:Comment id="1090322405"/>
        </t:Anchor>
        <t:Create/>
      </t:Event>
      <t:Event id="{111D4EDF-3EF6-465C-A637-B95133BEBCD1}" time="2023-03-23T17:16:11.169Z">
        <t:Attribution userId="S::mbaxter@mastercardfdn.org::ca559b72-d168-4dfe-93f0-ace0969ad9d6" userProvider="AD" userName="Mallory Baxter"/>
        <t:Anchor>
          <t:Comment id="1090322405"/>
        </t:Anchor>
        <t:Assign userId="S::vbartplange@mastercardfdn.org::eadb0502-912a-4db9-a814-232f26c7e9fc" userProvider="AD" userName="Vanessa Bart-Plange"/>
      </t:Event>
      <t:Event id="{B582B11B-50F1-4A17-9BD1-C550B5A09E0A}" time="2023-03-23T17:16:11.169Z">
        <t:Attribution userId="S::mbaxter@mastercardfdn.org::ca559b72-d168-4dfe-93f0-ace0969ad9d6" userProvider="AD" userName="Mallory Baxter"/>
        <t:Anchor>
          <t:Comment id="1090322405"/>
        </t:Anchor>
        <t:SetTitle title="@Vanessa Bart-Plange to add in our current template links"/>
      </t:Event>
      <t:Event id="{618AE602-04D1-4EFF-AC69-C65436E0EC1D}" time="2023-03-27T13:56:31.397Z">
        <t:Attribution userId="S::mbaxter@mastercardfdn.org::ca559b72-d168-4dfe-93f0-ace0969ad9d6" userProvider="AD" userName="Mallory Baxt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d538929e-e2f1-418f-b53c-f46b06f6782d" ContentTypeId="0x010100F48A0BAAC352E54F9F7ED0E12DCB1EDE07" PreviousValue="false" LastSyncTimeStamp="2019-01-15T17:36:27.65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am Project Document" ma:contentTypeID="0x010100F48A0BAAC352E54F9F7ED0E12DCB1EDE0700C71687417656B74D87C9560465C59931" ma:contentTypeVersion="19" ma:contentTypeDescription="The base content type with global values inherited by all other Enterprise content types" ma:contentTypeScope="" ma:versionID="7ee1f33aa20319c49070a3272d58ff24">
  <xsd:schema xmlns:xsd="http://www.w3.org/2001/XMLSchema" xmlns:xs="http://www.w3.org/2001/XMLSchema" xmlns:p="http://schemas.microsoft.com/office/2006/metadata/properties" xmlns:ns2="0a5a1641-53eb-41a6-b593-cd2765731b5a" xmlns:ns3="0b19f153-8315-4327-a022-fe2d20517b36" xmlns:ns4="a1d7fe00-6a3c-4f45-8d17-5c9b3afec37c" xmlns:ns5="22a2d02c-008e-4f68-9351-253942e18c9a" targetNamespace="http://schemas.microsoft.com/office/2006/metadata/properties" ma:root="true" ma:fieldsID="689b7f63a9eab944509f121cc30177a1" ns2:_="" ns3:_="" ns4:_="" ns5:_="">
    <xsd:import namespace="0a5a1641-53eb-41a6-b593-cd2765731b5a"/>
    <xsd:import namespace="0b19f153-8315-4327-a022-fe2d20517b36"/>
    <xsd:import namespace="a1d7fe00-6a3c-4f45-8d17-5c9b3afec37c"/>
    <xsd:import namespace="22a2d02c-008e-4f68-9351-253942e18c9a"/>
    <xsd:element name="properties">
      <xsd:complexType>
        <xsd:sequence>
          <xsd:element name="documentManagement">
            <xsd:complexType>
              <xsd:all>
                <xsd:element ref="ns2:d6dfb40587df49149b7ae32609273369" minOccurs="0"/>
                <xsd:element ref="ns3:TaxCatchAll" minOccurs="0"/>
                <xsd:element ref="ns3:TaxCatchAllLabel" minOccurs="0"/>
                <xsd:element ref="ns2:m3cd4cca0d06422b88ead32d5f8649c9" minOccurs="0"/>
                <xsd:element ref="ns2:hf3efd3bed0a42669288a40f8f5deb21" minOccurs="0"/>
                <xsd:element ref="ns2:peaf90e53df044e996d75e24a9d1204d" minOccurs="0"/>
                <xsd:element ref="ns2:Migration_x0020_Source" minOccurs="0"/>
                <xsd:element ref="ns2:MCFYear" minOccurs="0"/>
                <xsd:element ref="ns2:d0bae3afcfc54194b9ac7b1bfa059fe3" minOccurs="0"/>
                <xsd:element ref="ns4:_dlc_DocId" minOccurs="0"/>
                <xsd:element ref="ns4:_dlc_DocIdUrl" minOccurs="0"/>
                <xsd:element ref="ns4:_dlc_DocIdPersistId" minOccurs="0"/>
                <xsd:element ref="ns5:ea634a8ac31e499cb466e998eca4cba6" minOccurs="0"/>
                <xsd:element ref="ns5:MediaServiceMetadata" minOccurs="0"/>
                <xsd:element ref="ns5:MediaServiceFastMetadata" minOccurs="0"/>
                <xsd:element ref="ns5:MediaServiceAutoKeyPoints" minOccurs="0"/>
                <xsd:element ref="ns5:MediaServiceKeyPoints" minOccurs="0"/>
                <xsd:element ref="ns4:SharedWithUsers" minOccurs="0"/>
                <xsd:element ref="ns4:SharedWithDetails"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a1641-53eb-41a6-b593-cd2765731b5a" elementFormDefault="qualified">
    <xsd:import namespace="http://schemas.microsoft.com/office/2006/documentManagement/types"/>
    <xsd:import namespace="http://schemas.microsoft.com/office/infopath/2007/PartnerControls"/>
    <xsd:element name="d6dfb40587df49149b7ae32609273369" ma:index="8" nillable="true" ma:taxonomy="true" ma:internalName="d6dfb40587df49149b7ae32609273369" ma:taxonomyFieldName="Document_x0020_Visibility" ma:displayName="Document Visibility" ma:default="3;#MCF Internal|0c66f5ed-b44a-4236-8cb4-67aad31dd073" ma:fieldId="{d6dfb405-87df-4914-9b7a-e32609273369}" ma:sspId="d538929e-e2f1-418f-b53c-f46b06f6782d" ma:termSetId="a071808c-1383-4fe0-a4f3-df1ffc354187" ma:anchorId="00000000-0000-0000-0000-000000000000" ma:open="false" ma:isKeyword="false">
      <xsd:complexType>
        <xsd:sequence>
          <xsd:element ref="pc:Terms" minOccurs="0" maxOccurs="1"/>
        </xsd:sequence>
      </xsd:complexType>
    </xsd:element>
    <xsd:element name="m3cd4cca0d06422b88ead32d5f8649c9" ma:index="12" nillable="true" ma:taxonomy="true" ma:internalName="m3cd4cca0d06422b88ead32d5f8649c9" ma:taxonomyFieldName="Document_x0020_Status" ma:displayName="Document Status" ma:default="4;#In Progress|2c49b7f6-daa5-425f-bdf6-143eaafa9f61" ma:fieldId="{63cd4cca-0d06-422b-88ea-d32d5f8649c9}" ma:sspId="d538929e-e2f1-418f-b53c-f46b06f6782d" ma:termSetId="83237d2a-5fa3-46a4-b537-bf695edf0c62" ma:anchorId="00000000-0000-0000-0000-000000000000" ma:open="false" ma:isKeyword="false">
      <xsd:complexType>
        <xsd:sequence>
          <xsd:element ref="pc:Terms" minOccurs="0" maxOccurs="1"/>
        </xsd:sequence>
      </xsd:complexType>
    </xsd:element>
    <xsd:element name="hf3efd3bed0a42669288a40f8f5deb21" ma:index="14" nillable="true" ma:taxonomy="true" ma:internalName="hf3efd3bed0a42669288a40f8f5deb21" ma:taxonomyFieldName="Document_x0020_Audience" ma:displayName="Document Audience" ma:default="" ma:fieldId="{1f3efd3b-ed0a-4266-9288-a40f8f5deb21}" ma:sspId="d538929e-e2f1-418f-b53c-f46b06f6782d" ma:termSetId="c5120b3b-7e79-446a-b733-68ef712732ca" ma:anchorId="00000000-0000-0000-0000-000000000000" ma:open="false" ma:isKeyword="false">
      <xsd:complexType>
        <xsd:sequence>
          <xsd:element ref="pc:Terms" minOccurs="0" maxOccurs="1"/>
        </xsd:sequence>
      </xsd:complexType>
    </xsd:element>
    <xsd:element name="peaf90e53df044e996d75e24a9d1204d" ma:index="16" nillable="true" ma:taxonomy="true" ma:internalName="peaf90e53df044e996d75e24a9d1204d" ma:taxonomyFieldName="Team" ma:displayName="Team" ma:default="" ma:fieldId="{9eaf90e5-3df0-44e9-96d7-5e24a9d1204d}" ma:taxonomyMulti="true" ma:sspId="d538929e-e2f1-418f-b53c-f46b06f6782d" ma:termSetId="b9b505bb-8761-41b0-8c09-35da09b626ab" ma:anchorId="00000000-0000-0000-0000-000000000000" ma:open="false" ma:isKeyword="false">
      <xsd:complexType>
        <xsd:sequence>
          <xsd:element ref="pc:Terms" minOccurs="0" maxOccurs="1"/>
        </xsd:sequence>
      </xsd:complexType>
    </xsd:element>
    <xsd:element name="Migration_x0020_Source" ma:index="18" nillable="true" ma:displayName="Migration Source" ma:description="Notes or folder path of origin." ma:hidden="true" ma:internalName="Migration_x0020_Source" ma:readOnly="false">
      <xsd:simpleType>
        <xsd:restriction base="dms:Text">
          <xsd:maxLength value="255"/>
        </xsd:restriction>
      </xsd:simpleType>
    </xsd:element>
    <xsd:element name="MCFYear" ma:index="19" nillable="true" ma:displayName="Year" ma:decimals="0" ma:internalName="MCFYear" ma:percentage="FALSE">
      <xsd:simpleType>
        <xsd:restriction base="dms:Number">
          <xsd:minInclusive value="2000"/>
        </xsd:restriction>
      </xsd:simpleType>
    </xsd:element>
    <xsd:element name="d0bae3afcfc54194b9ac7b1bfa059fe3" ma:index="20" nillable="true" ma:taxonomy="true" ma:internalName="d0bae3afcfc54194b9ac7b1bfa059fe3" ma:taxonomyFieldName="Team_x0020_Project_x0020_Document_x0020_Type" ma:displayName="Document Type" ma:default="" ma:fieldId="{d0bae3af-cfc5-4194-b9ac-7b1bfa059fe3}" ma:sspId="d538929e-e2f1-418f-b53c-f46b06f6782d" ma:termSetId="c172018b-90a4-47b1-a8c3-ac6bba0532a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19f153-8315-4327-a022-fe2d20517b3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0bf9196-56a5-46ef-8bdf-4301b01e5c3b}" ma:internalName="TaxCatchAll" ma:showField="CatchAllData" ma:web="a1d7fe00-6a3c-4f45-8d17-5c9b3afec3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0bf9196-56a5-46ef-8bdf-4301b01e5c3b}" ma:internalName="TaxCatchAllLabel" ma:readOnly="true" ma:showField="CatchAllDataLabel" ma:web="a1d7fe00-6a3c-4f45-8d17-5c9b3afec3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d7fe00-6a3c-4f45-8d17-5c9b3afec37c"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a2d02c-008e-4f68-9351-253942e18c9a" elementFormDefault="qualified">
    <xsd:import namespace="http://schemas.microsoft.com/office/2006/documentManagement/types"/>
    <xsd:import namespace="http://schemas.microsoft.com/office/infopath/2007/PartnerControls"/>
    <xsd:element name="ea634a8ac31e499cb466e998eca4cba6" ma:index="26" nillable="true" ma:taxonomy="true" ma:internalName="ea634a8ac31e499cb466e998eca4cba6" ma:taxonomyFieldName="Project" ma:displayName="Project" ma:default="" ma:fieldId="{ea634a8a-c31e-499c-b466-e998eca4cba6}" ma:sspId="d538929e-e2f1-418f-b53c-f46b06f6782d" ma:termSetId="5cb12fd6-a71a-4c38-a097-50c441696b37" ma:anchorId="00000000-0000-0000-0000-000000000000" ma:open="true" ma:isKeyword="false">
      <xsd:complexType>
        <xsd:sequence>
          <xsd:element ref="pc:Terms" minOccurs="0" maxOccurs="1"/>
        </xsd:sequence>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eaf90e53df044e996d75e24a9d1204d xmlns="0a5a1641-53eb-41a6-b593-cd2765731b5a">
      <Terms xmlns="http://schemas.microsoft.com/office/infopath/2007/PartnerControls"/>
    </peaf90e53df044e996d75e24a9d1204d>
    <hf3efd3bed0a42669288a40f8f5deb21 xmlns="0a5a1641-53eb-41a6-b593-cd2765731b5a">
      <Terms xmlns="http://schemas.microsoft.com/office/infopath/2007/PartnerControls"/>
    </hf3efd3bed0a42669288a40f8f5deb21>
    <ea634a8ac31e499cb466e998eca4cba6 xmlns="22a2d02c-008e-4f68-9351-253942e18c9a">
      <Terms xmlns="http://schemas.microsoft.com/office/infopath/2007/PartnerControls">
        <TermInfo xmlns="http://schemas.microsoft.com/office/infopath/2007/PartnerControls">
          <TermName xmlns="http://schemas.microsoft.com/office/infopath/2007/PartnerControls">Research Partnership Development Process</TermName>
          <TermId xmlns="http://schemas.microsoft.com/office/infopath/2007/PartnerControls">751d6499-790a-4b35-8725-7dded7f71898</TermId>
        </TermInfo>
      </Terms>
    </ea634a8ac31e499cb466e998eca4cba6>
    <d0bae3afcfc54194b9ac7b1bfa059fe3 xmlns="0a5a1641-53eb-41a6-b593-cd2765731b5a">
      <Terms xmlns="http://schemas.microsoft.com/office/infopath/2007/PartnerControls"/>
    </d0bae3afcfc54194b9ac7b1bfa059fe3>
    <d6dfb40587df49149b7ae32609273369 xmlns="0a5a1641-53eb-41a6-b593-cd2765731b5a">
      <Terms xmlns="http://schemas.microsoft.com/office/infopath/2007/PartnerControls">
        <TermInfo xmlns="http://schemas.microsoft.com/office/infopath/2007/PartnerControls">
          <TermName xmlns="http://schemas.microsoft.com/office/infopath/2007/PartnerControls">MCF Internal</TermName>
          <TermId xmlns="http://schemas.microsoft.com/office/infopath/2007/PartnerControls">0c66f5ed-b44a-4236-8cb4-67aad31dd073</TermId>
        </TermInfo>
      </Terms>
    </d6dfb40587df49149b7ae32609273369>
    <MCFYear xmlns="0a5a1641-53eb-41a6-b593-cd2765731b5a">2023</MCFYear>
    <TaxCatchAll xmlns="0b19f153-8315-4327-a022-fe2d20517b36">
      <Value>152</Value>
      <Value>4</Value>
      <Value>3</Value>
    </TaxCatchAll>
    <Migration_x0020_Source xmlns="0a5a1641-53eb-41a6-b593-cd2765731b5a" xsi:nil="true"/>
    <m3cd4cca0d06422b88ead32d5f8649c9 xmlns="0a5a1641-53eb-41a6-b593-cd2765731b5a">
      <Terms xmlns="http://schemas.microsoft.com/office/infopath/2007/PartnerControls">
        <TermInfo xmlns="http://schemas.microsoft.com/office/infopath/2007/PartnerControls">
          <TermName xmlns="http://schemas.microsoft.com/office/infopath/2007/PartnerControls">In Progress</TermName>
          <TermId xmlns="http://schemas.microsoft.com/office/infopath/2007/PartnerControls">2c49b7f6-daa5-425f-bdf6-143eaafa9f61</TermId>
        </TermInfo>
      </Terms>
    </m3cd4cca0d06422b88ead32d5f8649c9>
    <_dlc_DocId xmlns="a1d7fe00-6a3c-4f45-8d17-5c9b3afec37c">AYNPCN7NXRH4-159742108-378</_dlc_DocId>
    <_dlc_DocIdUrl xmlns="a1d7fe00-6a3c-4f45-8d17-5c9b3afec37c">
      <Url>https://mailmastercardfdnorg.sharepoint.com/sites/oe/_layouts/15/DocIdRedir.aspx?ID=AYNPCN7NXRH4-159742108-378</Url>
      <Description>AYNPCN7NXRH4-159742108-378</Description>
    </_dlc_DocIdUrl>
    <SharedWithUsers xmlns="a1d7fe00-6a3c-4f45-8d17-5c9b3afec37c">
      <UserInfo>
        <DisplayName>Melanie Brunskill</DisplayName>
        <AccountId>43</AccountId>
        <AccountType/>
      </UserInfo>
      <UserInfo>
        <DisplayName>Nabeela Ratansi</DisplayName>
        <AccountId>21</AccountId>
        <AccountType/>
      </UserInfo>
    </SharedWithUsers>
  </documentManagement>
</p:properties>
</file>

<file path=customXml/itemProps1.xml><?xml version="1.0" encoding="utf-8"?>
<ds:datastoreItem xmlns:ds="http://schemas.openxmlformats.org/officeDocument/2006/customXml" ds:itemID="{A89AF639-454B-417D-8827-DB416260512B}">
  <ds:schemaRefs>
    <ds:schemaRef ds:uri="http://schemas.microsoft.com/sharepoint/events"/>
  </ds:schemaRefs>
</ds:datastoreItem>
</file>

<file path=customXml/itemProps2.xml><?xml version="1.0" encoding="utf-8"?>
<ds:datastoreItem xmlns:ds="http://schemas.openxmlformats.org/officeDocument/2006/customXml" ds:itemID="{B934C04F-C4E5-406D-8424-4ED53AF543B7}">
  <ds:schemaRefs>
    <ds:schemaRef ds:uri="Microsoft.SharePoint.Taxonomy.ContentTypeSync"/>
  </ds:schemaRefs>
</ds:datastoreItem>
</file>

<file path=customXml/itemProps3.xml><?xml version="1.0" encoding="utf-8"?>
<ds:datastoreItem xmlns:ds="http://schemas.openxmlformats.org/officeDocument/2006/customXml" ds:itemID="{21DBC27F-E584-49F5-A3D2-C3A09F86C6B8}">
  <ds:schemaRefs>
    <ds:schemaRef ds:uri="http://schemas.microsoft.com/sharepoint/v3/contenttype/forms"/>
  </ds:schemaRefs>
</ds:datastoreItem>
</file>

<file path=customXml/itemProps4.xml><?xml version="1.0" encoding="utf-8"?>
<ds:datastoreItem xmlns:ds="http://schemas.openxmlformats.org/officeDocument/2006/customXml" ds:itemID="{988E9109-8CF2-4E1B-8DBA-15AE26AB5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a1641-53eb-41a6-b593-cd2765731b5a"/>
    <ds:schemaRef ds:uri="0b19f153-8315-4327-a022-fe2d20517b36"/>
    <ds:schemaRef ds:uri="a1d7fe00-6a3c-4f45-8d17-5c9b3afec37c"/>
    <ds:schemaRef ds:uri="22a2d02c-008e-4f68-9351-253942e18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009F22-3F32-4183-9CFF-33DA968FFF5F}">
  <ds:schemaRefs>
    <ds:schemaRef ds:uri="http://schemas.microsoft.com/office/2006/metadata/properties"/>
    <ds:schemaRef ds:uri="http://schemas.microsoft.com/office/infopath/2007/PartnerControls"/>
    <ds:schemaRef ds:uri="0a5a1641-53eb-41a6-b593-cd2765731b5a"/>
    <ds:schemaRef ds:uri="22a2d02c-008e-4f68-9351-253942e18c9a"/>
    <ds:schemaRef ds:uri="0b19f153-8315-4327-a022-fe2d20517b36"/>
    <ds:schemaRef ds:uri="a1d7fe00-6a3c-4f45-8d17-5c9b3afec37c"/>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Links>
    <vt:vector size="114" baseType="variant">
      <vt:variant>
        <vt:i4>2883611</vt:i4>
      </vt:variant>
      <vt:variant>
        <vt:i4>51</vt:i4>
      </vt:variant>
      <vt:variant>
        <vt:i4>0</vt:i4>
      </vt:variant>
      <vt:variant>
        <vt:i4>5</vt:i4>
      </vt:variant>
      <vt:variant>
        <vt:lpwstr>https://mailmastercardfdnorg-my.sharepoint.com/personal/cmbatia_mastercardfdn_org/_layouts/15/Doc.aspx?sourcedoc=%7B14AA6804-3320-4508-8FF3-68DA63EB2F52%7D&amp;file=Summary%20Report_Research%20Retreat%20in%20Kenya_Feb23.docx&amp;action=default&amp;mobileredirect=true</vt:lpwstr>
      </vt:variant>
      <vt:variant>
        <vt:lpwstr/>
      </vt:variant>
      <vt:variant>
        <vt:i4>4587625</vt:i4>
      </vt:variant>
      <vt:variant>
        <vt:i4>48</vt:i4>
      </vt:variant>
      <vt:variant>
        <vt:i4>0</vt:i4>
      </vt:variant>
      <vt:variant>
        <vt:i4>5</vt:i4>
      </vt:variant>
      <vt:variant>
        <vt:lpwstr>https://mailmastercardfdnorg.sharepoint.com/:w:/s/research/EW3Dh4puEgVHjrQuaJp9lRUBAMzDcfq7XiSXHS_pvIsvug?e=iMq3cv</vt:lpwstr>
      </vt:variant>
      <vt:variant>
        <vt:lpwstr/>
      </vt:variant>
      <vt:variant>
        <vt:i4>6357102</vt:i4>
      </vt:variant>
      <vt:variant>
        <vt:i4>45</vt:i4>
      </vt:variant>
      <vt:variant>
        <vt:i4>0</vt:i4>
      </vt:variant>
      <vt:variant>
        <vt:i4>5</vt:i4>
      </vt:variant>
      <vt:variant>
        <vt:lpwstr>https://mailmastercardfdnorg.sharepoint.com/:w:/r/sites/research/_layouts/15/Doc.aspx?sourcedoc=%7BC2A0C8D6-38CF-4474-B981-D9F08EBA9A18%7D&amp;file=Fellowship%20Proposal%20Template_July%202022.docx&amp;action=default&amp;mobileredirect=true</vt:lpwstr>
      </vt:variant>
      <vt:variant>
        <vt:lpwstr/>
      </vt:variant>
      <vt:variant>
        <vt:i4>5636147</vt:i4>
      </vt:variant>
      <vt:variant>
        <vt:i4>42</vt:i4>
      </vt:variant>
      <vt:variant>
        <vt:i4>0</vt:i4>
      </vt:variant>
      <vt:variant>
        <vt:i4>5</vt:i4>
      </vt:variant>
      <vt:variant>
        <vt:lpwstr>https://mailmastercardfdnorg.sharepoint.com/:w:/r/sites/ppp/_layouts/15/Doc.aspx?sourcedoc=%7B5B59030F-82B2-46D9-AEB3-ED75839D1F6E%7D&amp;file=Project%20Close%20Out%20Template.docx&amp;action=default&amp;mobileredirect=true&amp;DefaultItemOpen=1</vt:lpwstr>
      </vt:variant>
      <vt:variant>
        <vt:lpwstr/>
      </vt:variant>
      <vt:variant>
        <vt:i4>983072</vt:i4>
      </vt:variant>
      <vt:variant>
        <vt:i4>39</vt:i4>
      </vt:variant>
      <vt:variant>
        <vt:i4>0</vt:i4>
      </vt:variant>
      <vt:variant>
        <vt:i4>5</vt:i4>
      </vt:variant>
      <vt:variant>
        <vt:lpwstr>https://mailmastercardfdnorg.sharepoint.com/:w:/s/research/EaeaOweSLD5On6eyk4dbIakBcN6cG67gtoJoY1_AEDoetQ?e=4JvN2X</vt:lpwstr>
      </vt:variant>
      <vt:variant>
        <vt:lpwstr/>
      </vt:variant>
      <vt:variant>
        <vt:i4>2293845</vt:i4>
      </vt:variant>
      <vt:variant>
        <vt:i4>36</vt:i4>
      </vt:variant>
      <vt:variant>
        <vt:i4>0</vt:i4>
      </vt:variant>
      <vt:variant>
        <vt:i4>5</vt:i4>
      </vt:variant>
      <vt:variant>
        <vt:lpwstr>https://mailmastercardfdnorg.sharepoint.com/:w:/s/research/EZfF60IzZDZHovUbPyR_EEIB66Esmxmam2sYdc2GO1U5HQ?e=opPPzG</vt:lpwstr>
      </vt:variant>
      <vt:variant>
        <vt:lpwstr/>
      </vt:variant>
      <vt:variant>
        <vt:i4>4325489</vt:i4>
      </vt:variant>
      <vt:variant>
        <vt:i4>33</vt:i4>
      </vt:variant>
      <vt:variant>
        <vt:i4>0</vt:i4>
      </vt:variant>
      <vt:variant>
        <vt:i4>5</vt:i4>
      </vt:variant>
      <vt:variant>
        <vt:lpwstr>https://mailmastercardfdnorg.sharepoint.com/:w:/r/sites/research/_layouts/15/Doc.aspx?sourcedoc=%7B7CF7815C-DB21-47E6-B96A-4EB4465243D4%7D&amp;file=Summary%20and%20Approval%20Note_Research%20projects_Aug%202022.docx&amp;action=default&amp;mobileredirect=true&amp;cid=0d51cb2b-0dfe-4bf9-80ce-4bcc33feebe8</vt:lpwstr>
      </vt:variant>
      <vt:variant>
        <vt:lpwstr/>
      </vt:variant>
      <vt:variant>
        <vt:i4>3080250</vt:i4>
      </vt:variant>
      <vt:variant>
        <vt:i4>30</vt:i4>
      </vt:variant>
      <vt:variant>
        <vt:i4>0</vt:i4>
      </vt:variant>
      <vt:variant>
        <vt:i4>5</vt:i4>
      </vt:variant>
      <vt:variant>
        <vt:lpwstr>https://mailmastercardfdnorg.sharepoint.com/:w:/s/EA/EXvFehMj00xJq2GXzxKFWV4BHowYyWcCiedcHhVolP-USQ</vt:lpwstr>
      </vt:variant>
      <vt:variant>
        <vt:lpwstr/>
      </vt:variant>
      <vt:variant>
        <vt:i4>1179753</vt:i4>
      </vt:variant>
      <vt:variant>
        <vt:i4>27</vt:i4>
      </vt:variant>
      <vt:variant>
        <vt:i4>0</vt:i4>
      </vt:variant>
      <vt:variant>
        <vt:i4>5</vt:i4>
      </vt:variant>
      <vt:variant>
        <vt:lpwstr>https://mailmastercardfdnorg-my.sharepoint.com/:x:/g/personal/vbartplange_mastercardfdn_org/ERzD7w-nVrpBtCFvTDLDoqABs9a_8Og7XayT0CvpW1K58A?e=C3qKPd</vt:lpwstr>
      </vt:variant>
      <vt:variant>
        <vt:lpwstr/>
      </vt:variant>
      <vt:variant>
        <vt:i4>7733295</vt:i4>
      </vt:variant>
      <vt:variant>
        <vt:i4>24</vt:i4>
      </vt:variant>
      <vt:variant>
        <vt:i4>0</vt:i4>
      </vt:variant>
      <vt:variant>
        <vt:i4>5</vt:i4>
      </vt:variant>
      <vt:variant>
        <vt:lpwstr>https://mailmastercardfdnorg-my.sharepoint.com/:x:/g/personal/vbartplange_mastercardfdn_org/ETDVU1brZuxApu8sBWmC2P4B3EWk75Zoy6J4U8BWbwsveA?e=NxUCun</vt:lpwstr>
      </vt:variant>
      <vt:variant>
        <vt:lpwstr/>
      </vt:variant>
      <vt:variant>
        <vt:i4>2752609</vt:i4>
      </vt:variant>
      <vt:variant>
        <vt:i4>21</vt:i4>
      </vt:variant>
      <vt:variant>
        <vt:i4>0</vt:i4>
      </vt:variant>
      <vt:variant>
        <vt:i4>5</vt:i4>
      </vt:variant>
      <vt:variant>
        <vt:lpwstr>https://mailmastercardfdnorg.sharepoint.com/:x:/s/EA/ESkwyilMEzFIm97Ci1mcJ3YBCKigTywSP5cEDOQ-QlsiaQ</vt:lpwstr>
      </vt:variant>
      <vt:variant>
        <vt:lpwstr/>
      </vt:variant>
      <vt:variant>
        <vt:i4>6946916</vt:i4>
      </vt:variant>
      <vt:variant>
        <vt:i4>18</vt:i4>
      </vt:variant>
      <vt:variant>
        <vt:i4>0</vt:i4>
      </vt:variant>
      <vt:variant>
        <vt:i4>5</vt:i4>
      </vt:variant>
      <vt:variant>
        <vt:lpwstr>https://mailmastercardfdnorg.sharepoint.com/:w:/s/research/EfrfRdZmYu1KnI0Fpd-QuYwBfynCD-gXNDHtIlOCV8sV2Q?e=fOVi4c</vt:lpwstr>
      </vt:variant>
      <vt:variant>
        <vt:lpwstr/>
      </vt:variant>
      <vt:variant>
        <vt:i4>4194405</vt:i4>
      </vt:variant>
      <vt:variant>
        <vt:i4>15</vt:i4>
      </vt:variant>
      <vt:variant>
        <vt:i4>0</vt:i4>
      </vt:variant>
      <vt:variant>
        <vt:i4>5</vt:i4>
      </vt:variant>
      <vt:variant>
        <vt:lpwstr>https://mailmastercardfdnorg.sharepoint.com/:w:/s/ppp/EdIFcrKAY29Ko8dMclen0l0BToZ6rO8aeZFi_kwCFRdzqQ?e=H4Rv9D</vt:lpwstr>
      </vt:variant>
      <vt:variant>
        <vt:lpwstr/>
      </vt:variant>
      <vt:variant>
        <vt:i4>5898267</vt:i4>
      </vt:variant>
      <vt:variant>
        <vt:i4>12</vt:i4>
      </vt:variant>
      <vt:variant>
        <vt:i4>0</vt:i4>
      </vt:variant>
      <vt:variant>
        <vt:i4>5</vt:i4>
      </vt:variant>
      <vt:variant>
        <vt:lpwstr>https://mailmastercardfdnorg.sharepoint.com/:w:/s/ppp/EfafrbGA3pROvpi0WriD4d8B1qy7iYtXJzyqF-SwLUy8-w?e=F8KGPm</vt:lpwstr>
      </vt:variant>
      <vt:variant>
        <vt:lpwstr/>
      </vt:variant>
      <vt:variant>
        <vt:i4>7274556</vt:i4>
      </vt:variant>
      <vt:variant>
        <vt:i4>9</vt:i4>
      </vt:variant>
      <vt:variant>
        <vt:i4>0</vt:i4>
      </vt:variant>
      <vt:variant>
        <vt:i4>5</vt:i4>
      </vt:variant>
      <vt:variant>
        <vt:lpwstr>https://mailmastercardfdnorg.sharepoint.com/:x:/s/research/ETCET7W0pPlHjwijiLraBf8BKc2tGcv-Js3e5A2X5To5SQ?e=yBNBna</vt:lpwstr>
      </vt:variant>
      <vt:variant>
        <vt:lpwstr/>
      </vt:variant>
      <vt:variant>
        <vt:i4>5832735</vt:i4>
      </vt:variant>
      <vt:variant>
        <vt:i4>6</vt:i4>
      </vt:variant>
      <vt:variant>
        <vt:i4>0</vt:i4>
      </vt:variant>
      <vt:variant>
        <vt:i4>5</vt:i4>
      </vt:variant>
      <vt:variant>
        <vt:lpwstr>https://mailmastercardfdnorg.sharepoint.com/:x:/s/ppp/EfsOxfo9M4VEtPiXPCifrhYBc6i8rAd9k9rxo3MDveW6Fg?e=YryjeP</vt:lpwstr>
      </vt:variant>
      <vt:variant>
        <vt:lpwstr/>
      </vt:variant>
      <vt:variant>
        <vt:i4>7929864</vt:i4>
      </vt:variant>
      <vt:variant>
        <vt:i4>3</vt:i4>
      </vt:variant>
      <vt:variant>
        <vt:i4>0</vt:i4>
      </vt:variant>
      <vt:variant>
        <vt:i4>5</vt:i4>
      </vt:variant>
      <vt:variant>
        <vt:lpwstr>https://mailmastercardfdnorg.sharepoint.com/:w:/r/sites/research/TeamMgmt/Management grant template_Research team modified.docx?d=wcc6e562a0baf478b85e100470b33c964&amp;csf=1&amp;web=1&amp;e=mCeRyb</vt:lpwstr>
      </vt:variant>
      <vt:variant>
        <vt:lpwstr/>
      </vt:variant>
      <vt:variant>
        <vt:i4>7798875</vt:i4>
      </vt:variant>
      <vt:variant>
        <vt:i4>0</vt:i4>
      </vt:variant>
      <vt:variant>
        <vt:i4>0</vt:i4>
      </vt:variant>
      <vt:variant>
        <vt:i4>5</vt:i4>
      </vt:variant>
      <vt:variant>
        <vt:lpwstr>https://mailmastercardfdnorg.sharepoint.com/:w:/r/sites/research/_layouts/15/Doc.aspx?sourcedoc=%7B89FCAC77-C72B-4B9D-82B6-ADA78C77CEFE%7D&amp;file=Research%20Concept%20Note%20Template.docx&amp;action=default&amp;mobileredirect=true</vt:lpwstr>
      </vt:variant>
      <vt:variant>
        <vt:lpwstr/>
      </vt:variant>
      <vt:variant>
        <vt:i4>786486</vt:i4>
      </vt:variant>
      <vt:variant>
        <vt:i4>0</vt:i4>
      </vt:variant>
      <vt:variant>
        <vt:i4>0</vt:i4>
      </vt:variant>
      <vt:variant>
        <vt:i4>5</vt:i4>
      </vt:variant>
      <vt:variant>
        <vt:lpwstr>mailto:vbartplange@mastercardfdn.org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Pascoe</dc:creator>
  <cp:keywords/>
  <dc:description/>
  <cp:lastModifiedBy>Hunt, XD, Dr [xanthe@sun.ac.za]</cp:lastModifiedBy>
  <cp:revision>29</cp:revision>
  <dcterms:created xsi:type="dcterms:W3CDTF">2023-03-30T19:37:00Z</dcterms:created>
  <dcterms:modified xsi:type="dcterms:W3CDTF">2023-03-30T19:54:00Z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0x010100F48A0BAAC352E54F9F7ED0E12DCB1EDE0700C71687417656B74D87C9560465C59931</vt:lpwstr>
  </property>
  <property fmtid="{D5CDD505-2E9C-101B-9397-08002B2CF9AE}" pid="3" name="Document Visibility">
    <vt:lpwstr>3;#MCF Internal|0c66f5ed-b44a-4236-8cb4-67aad31dd073</vt:lpwstr>
  </property>
  <property fmtid="{D5CDD505-2E9C-101B-9397-08002B2CF9AE}" pid="4" name="_dlc_DocIdItemGuid">
    <vt:lpwstr>b38a88a4-4604-4d63-bfd5-a6d519923266</vt:lpwstr>
  </property>
  <property fmtid="{D5CDD505-2E9C-101B-9397-08002B2CF9AE}" pid="5" name="Document Status">
    <vt:lpwstr>4;#In Progress|2c49b7f6-daa5-425f-bdf6-143eaafa9f61</vt:lpwstr>
  </property>
  <property fmtid="{D5CDD505-2E9C-101B-9397-08002B2CF9AE}" pid="6" name="Project">
    <vt:lpwstr>152;#Research Partnership Development Process|751d6499-790a-4b35-8725-7dded7f71898</vt:lpwstr>
  </property>
  <property fmtid="{D5CDD505-2E9C-101B-9397-08002B2CF9AE}" pid="7" name="Team Project Document Type">
    <vt:lpwstr/>
  </property>
  <property fmtid="{D5CDD505-2E9C-101B-9397-08002B2CF9AE}" pid="8" name="Team">
    <vt:lpwstr/>
  </property>
  <property fmtid="{D5CDD505-2E9C-101B-9397-08002B2CF9AE}" pid="9" name="Document Audience">
    <vt:lpwstr/>
  </property>
</Properties>
</file>